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F4" w:rsidRDefault="00066768">
      <w:r>
        <w:rPr>
          <w:noProof/>
        </w:rPr>
        <mc:AlternateContent>
          <mc:Choice Requires="wps">
            <w:drawing>
              <wp:anchor distT="0" distB="0" distL="114300" distR="114300" simplePos="0" relativeHeight="251659264" behindDoc="0" locked="0" layoutInCell="1" allowOverlap="1" wp14:anchorId="3D42187E" wp14:editId="2BB270D7">
                <wp:simplePos x="0" y="0"/>
                <wp:positionH relativeFrom="column">
                  <wp:posOffset>2621280</wp:posOffset>
                </wp:positionH>
                <wp:positionV relativeFrom="paragraph">
                  <wp:posOffset>-83820</wp:posOffset>
                </wp:positionV>
                <wp:extent cx="4023360" cy="586740"/>
                <wp:effectExtent l="0" t="0" r="15240" b="22860"/>
                <wp:wrapNone/>
                <wp:docPr id="1" name="Text Box 1"/>
                <wp:cNvGraphicFramePr/>
                <a:graphic xmlns:a="http://schemas.openxmlformats.org/drawingml/2006/main">
                  <a:graphicData uri="http://schemas.microsoft.com/office/word/2010/wordprocessingShape">
                    <wps:wsp>
                      <wps:cNvSpPr txBox="1"/>
                      <wps:spPr>
                        <a:xfrm>
                          <a:off x="0" y="0"/>
                          <a:ext cx="402336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768" w:rsidRPr="00066768" w:rsidRDefault="00066768" w:rsidP="00066768">
                            <w:pPr>
                              <w:jc w:val="center"/>
                              <w:rPr>
                                <w:b/>
                                <w:sz w:val="32"/>
                                <w:szCs w:val="32"/>
                              </w:rPr>
                            </w:pPr>
                            <w:r w:rsidRPr="00066768">
                              <w:rPr>
                                <w:b/>
                                <w:sz w:val="32"/>
                                <w:szCs w:val="32"/>
                              </w:rPr>
                              <w:t>CONTRACTUAL SERVICES AGREEMENT</w:t>
                            </w:r>
                          </w:p>
                          <w:p w:rsidR="00066768" w:rsidRPr="00066768" w:rsidRDefault="00066768" w:rsidP="00066768">
                            <w:pPr>
                              <w:jc w:val="center"/>
                              <w:rPr>
                                <w:sz w:val="20"/>
                                <w:szCs w:val="20"/>
                              </w:rPr>
                            </w:pPr>
                            <w:r w:rsidRPr="00066768">
                              <w:rPr>
                                <w:sz w:val="20"/>
                                <w:szCs w:val="20"/>
                              </w:rPr>
                              <w:t>Independent Contractor Personal Services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2187E" id="_x0000_t202" coordsize="21600,21600" o:spt="202" path="m,l,21600r21600,l21600,xe">
                <v:stroke joinstyle="miter"/>
                <v:path gradientshapeok="t" o:connecttype="rect"/>
              </v:shapetype>
              <v:shape id="Text Box 1" o:spid="_x0000_s1026" type="#_x0000_t202" style="position:absolute;margin-left:206.4pt;margin-top:-6.6pt;width:316.8pt;height:4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BukgIAALIFAAAOAAAAZHJzL2Uyb0RvYy54bWysVE1PGzEQvVfqf7B8L5uEkNKIDUpBVJUQ&#10;oELF2fHaxMLrce1JdtNf37F3ExLKhaqX3bHnzdfzzJydt7VlaxWiAVfy4dGAM+UkVMY9lfznw9Wn&#10;U84iClcJC06VfKMiP599/HDW+KkawRJspQIjJy5OG1/yJaKfFkWUS1WLeAReOVJqCLVAOoanogqi&#10;Ie+1LUaDwaRoIFQ+gFQx0u1lp+Sz7F9rJfFW66iQ2ZJTbpi/IX8X6VvMzsT0KQi/NLJPQ/xDFrUw&#10;joLuXF0KFGwVzF+uaiMDRNB4JKEuQGsjVa6BqhkOXlVzvxRe5VqInOh3NMX/51berO8CMxW9HWdO&#10;1PRED6pF9hVaNkzsND5OCXTvCYYtXSdkfx/pMhXd6lCnP5XDSE88b3bcJmeSLseD0fHxhFSSdCen&#10;k8/jTH7xYu1DxG8KapaEkgd6u0ypWF9HpIgE3UJSsAjWVFfG2nxI/aIubGBrQS9tMedIFgco61hT&#10;8snxySA7PtAl1zv7hRXyOVV56IFO1qVwKndWn1ZiqGMiS7ixKmGs+6E0MZsJeSNHIaVyuzwzOqE0&#10;VfQewx7/ktV7jLs6yCJHBoc749o4CB1Lh9RWz1tqdYcnkvbqTiK2i7bvkAVUG2qcAN3gRS+vDBF9&#10;LSLeiUCTRg1B2wNv6aMt0OtAL3G2hPD7rfuEpwEgLWcNTW7J46+VCIoz+93RaHwZjqm3GObD+OTz&#10;iA5hX7PY17hVfQHUMtT+lF0WEx7tVtQB6kdaMvMUlVTCSYpdctyKF9jtE1pSUs3nGUTD7QVeu3sv&#10;k+tEb2qwh/ZRBN83ONJo3MB2xsX0VZ932GTpYL5C0CYPQSK4Y7UnnhZD7tN+iaXNs3/OqJdVO/sD&#10;AAD//wMAUEsDBBQABgAIAAAAIQBxxHTc3wAAAAsBAAAPAAAAZHJzL2Rvd25yZXYueG1sTI8xT8Mw&#10;FIR3JP6D9ZDYWichKmkapwJUWJgoqLMbv9oW8XMUu2n497gTjKc73X3XbGfXswnHYD0JyJcZMKTO&#10;K0tawNfn66ICFqIkJXtPKOAHA2zb25tG1spf6AOnfdQslVCopQAT41BzHjqDToalH5CSd/KjkzHJ&#10;UXM1yksqdz0vsmzFnbSUFowc8MVg970/OwG7Z73WXSVHs6uUtdN8OL3rNyHu7+anDbCIc/wLwxU/&#10;oUObmI7+TCqwXkCZFwk9CljkDwWwayIrVyWwo4DHdQG8bfj/D+0vAAAA//8DAFBLAQItABQABgAI&#10;AAAAIQC2gziS/gAAAOEBAAATAAAAAAAAAAAAAAAAAAAAAABbQ29udGVudF9UeXBlc10ueG1sUEsB&#10;Ai0AFAAGAAgAAAAhADj9If/WAAAAlAEAAAsAAAAAAAAAAAAAAAAALwEAAF9yZWxzLy5yZWxzUEsB&#10;Ai0AFAAGAAgAAAAhACu8sG6SAgAAsgUAAA4AAAAAAAAAAAAAAAAALgIAAGRycy9lMm9Eb2MueG1s&#10;UEsBAi0AFAAGAAgAAAAhAHHEdNzfAAAACwEAAA8AAAAAAAAAAAAAAAAA7AQAAGRycy9kb3ducmV2&#10;LnhtbFBLBQYAAAAABAAEAPMAAAD4BQAAAAA=&#10;" fillcolor="white [3201]" strokeweight=".5pt">
                <v:textbox>
                  <w:txbxContent>
                    <w:p w:rsidR="00066768" w:rsidRPr="00066768" w:rsidRDefault="00066768" w:rsidP="00066768">
                      <w:pPr>
                        <w:jc w:val="center"/>
                        <w:rPr>
                          <w:b/>
                          <w:sz w:val="32"/>
                          <w:szCs w:val="32"/>
                        </w:rPr>
                      </w:pPr>
                      <w:r w:rsidRPr="00066768">
                        <w:rPr>
                          <w:b/>
                          <w:sz w:val="32"/>
                          <w:szCs w:val="32"/>
                        </w:rPr>
                        <w:t>CONTRACTUAL SERVICES AGREEMENT</w:t>
                      </w:r>
                    </w:p>
                    <w:p w:rsidR="00066768" w:rsidRPr="00066768" w:rsidRDefault="00066768" w:rsidP="00066768">
                      <w:pPr>
                        <w:jc w:val="center"/>
                        <w:rPr>
                          <w:sz w:val="20"/>
                          <w:szCs w:val="20"/>
                        </w:rPr>
                      </w:pPr>
                      <w:r w:rsidRPr="00066768">
                        <w:rPr>
                          <w:sz w:val="20"/>
                          <w:szCs w:val="20"/>
                        </w:rPr>
                        <w:t>Independent Contractor Personal Services Agreement</w:t>
                      </w:r>
                    </w:p>
                  </w:txbxContent>
                </v:textbox>
              </v:shape>
            </w:pict>
          </mc:Fallback>
        </mc:AlternateContent>
      </w:r>
      <w:r w:rsidR="00E16F07">
        <w:rPr>
          <w:noProof/>
        </w:rPr>
        <w:drawing>
          <wp:inline distT="0" distB="0" distL="0" distR="0">
            <wp:extent cx="1455863" cy="501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_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187" cy="503536"/>
                    </a:xfrm>
                    <a:prstGeom prst="rect">
                      <a:avLst/>
                    </a:prstGeom>
                  </pic:spPr>
                </pic:pic>
              </a:graphicData>
            </a:graphic>
          </wp:inline>
        </w:drawing>
      </w:r>
    </w:p>
    <w:p w:rsidR="00066768" w:rsidRDefault="00066768"/>
    <w:tbl>
      <w:tblPr>
        <w:tblStyle w:val="TableGrid"/>
        <w:tblW w:w="10548" w:type="dxa"/>
        <w:tblLook w:val="04A0" w:firstRow="1" w:lastRow="0" w:firstColumn="1" w:lastColumn="0" w:noHBand="0" w:noVBand="1"/>
      </w:tblPr>
      <w:tblGrid>
        <w:gridCol w:w="1818"/>
        <w:gridCol w:w="8730"/>
      </w:tblGrid>
      <w:tr w:rsidR="00066768" w:rsidTr="00E94A4C">
        <w:trPr>
          <w:trHeight w:val="809"/>
        </w:trPr>
        <w:tc>
          <w:tcPr>
            <w:tcW w:w="1818" w:type="dxa"/>
          </w:tcPr>
          <w:p w:rsidR="00066768" w:rsidRPr="00066768" w:rsidRDefault="00066768">
            <w:pPr>
              <w:rPr>
                <w:b/>
                <w:sz w:val="20"/>
                <w:szCs w:val="20"/>
              </w:rPr>
            </w:pPr>
            <w:r w:rsidRPr="00066768">
              <w:rPr>
                <w:b/>
                <w:sz w:val="20"/>
                <w:szCs w:val="20"/>
              </w:rPr>
              <w:t>Contractors Legal Name:</w:t>
            </w:r>
          </w:p>
        </w:tc>
        <w:tc>
          <w:tcPr>
            <w:tcW w:w="8730" w:type="dxa"/>
          </w:tcPr>
          <w:p w:rsidR="00066768" w:rsidRPr="009E453A" w:rsidRDefault="009E453A">
            <w:r w:rsidRPr="009E453A">
              <w:rPr>
                <w:rFonts w:ascii="Century Gothic" w:hAnsi="Century Gothic"/>
                <w:sz w:val="18"/>
                <w:szCs w:val="20"/>
              </w:rPr>
              <w:fldChar w:fldCharType="begin">
                <w:ffData>
                  <w:name w:val="Text1"/>
                  <w:enabled/>
                  <w:calcOnExit w:val="0"/>
                  <w:textInput/>
                </w:ffData>
              </w:fldChar>
            </w:r>
            <w:r w:rsidRPr="009E453A">
              <w:rPr>
                <w:rFonts w:ascii="Century Gothic" w:hAnsi="Century Gothic"/>
                <w:sz w:val="18"/>
                <w:szCs w:val="20"/>
              </w:rPr>
              <w:instrText xml:space="preserve"> FORMTEXT </w:instrText>
            </w:r>
            <w:r w:rsidRPr="009E453A">
              <w:rPr>
                <w:rFonts w:ascii="Century Gothic" w:hAnsi="Century Gothic"/>
                <w:sz w:val="18"/>
                <w:szCs w:val="20"/>
              </w:rPr>
            </w:r>
            <w:r w:rsidRPr="009E453A">
              <w:rPr>
                <w:rFonts w:ascii="Century Gothic" w:hAnsi="Century Gothic"/>
                <w:sz w:val="18"/>
                <w:szCs w:val="20"/>
              </w:rPr>
              <w:fldChar w:fldCharType="separate"/>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sz w:val="18"/>
                <w:szCs w:val="20"/>
              </w:rPr>
              <w:fldChar w:fldCharType="end"/>
            </w:r>
          </w:p>
        </w:tc>
      </w:tr>
      <w:tr w:rsidR="00066768" w:rsidTr="00E94A4C">
        <w:trPr>
          <w:trHeight w:val="791"/>
        </w:trPr>
        <w:tc>
          <w:tcPr>
            <w:tcW w:w="1818" w:type="dxa"/>
          </w:tcPr>
          <w:p w:rsidR="00066768" w:rsidRPr="00066768" w:rsidRDefault="00066768">
            <w:pPr>
              <w:rPr>
                <w:sz w:val="20"/>
                <w:szCs w:val="20"/>
              </w:rPr>
            </w:pPr>
            <w:r w:rsidRPr="00066768">
              <w:rPr>
                <w:sz w:val="20"/>
                <w:szCs w:val="20"/>
              </w:rPr>
              <w:t>Address:</w:t>
            </w:r>
          </w:p>
        </w:tc>
        <w:tc>
          <w:tcPr>
            <w:tcW w:w="8730" w:type="dxa"/>
          </w:tcPr>
          <w:p w:rsidR="00066768" w:rsidRPr="009E453A" w:rsidRDefault="009E453A">
            <w:r w:rsidRPr="009E453A">
              <w:rPr>
                <w:rFonts w:ascii="Century Gothic" w:hAnsi="Century Gothic"/>
                <w:sz w:val="18"/>
                <w:szCs w:val="20"/>
              </w:rPr>
              <w:fldChar w:fldCharType="begin">
                <w:ffData>
                  <w:name w:val="Text1"/>
                  <w:enabled/>
                  <w:calcOnExit w:val="0"/>
                  <w:textInput/>
                </w:ffData>
              </w:fldChar>
            </w:r>
            <w:r w:rsidRPr="009E453A">
              <w:rPr>
                <w:rFonts w:ascii="Century Gothic" w:hAnsi="Century Gothic"/>
                <w:sz w:val="18"/>
                <w:szCs w:val="20"/>
              </w:rPr>
              <w:instrText xml:space="preserve"> FORMTEXT </w:instrText>
            </w:r>
            <w:r w:rsidRPr="009E453A">
              <w:rPr>
                <w:rFonts w:ascii="Century Gothic" w:hAnsi="Century Gothic"/>
                <w:sz w:val="18"/>
                <w:szCs w:val="20"/>
              </w:rPr>
            </w:r>
            <w:r w:rsidRPr="009E453A">
              <w:rPr>
                <w:rFonts w:ascii="Century Gothic" w:hAnsi="Century Gothic"/>
                <w:sz w:val="18"/>
                <w:szCs w:val="20"/>
              </w:rPr>
              <w:fldChar w:fldCharType="separate"/>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sz w:val="18"/>
                <w:szCs w:val="20"/>
              </w:rPr>
              <w:fldChar w:fldCharType="end"/>
            </w:r>
          </w:p>
        </w:tc>
      </w:tr>
      <w:tr w:rsidR="00066768" w:rsidTr="00E94A4C">
        <w:trPr>
          <w:trHeight w:val="782"/>
        </w:trPr>
        <w:tc>
          <w:tcPr>
            <w:tcW w:w="1818" w:type="dxa"/>
          </w:tcPr>
          <w:p w:rsidR="00066768" w:rsidRPr="00066768" w:rsidRDefault="00066768">
            <w:pPr>
              <w:rPr>
                <w:sz w:val="20"/>
                <w:szCs w:val="20"/>
              </w:rPr>
            </w:pPr>
            <w:r w:rsidRPr="00066768">
              <w:rPr>
                <w:sz w:val="20"/>
                <w:szCs w:val="20"/>
              </w:rPr>
              <w:t>Contact Telephone Number:</w:t>
            </w:r>
          </w:p>
        </w:tc>
        <w:tc>
          <w:tcPr>
            <w:tcW w:w="8730" w:type="dxa"/>
          </w:tcPr>
          <w:p w:rsidR="00066768" w:rsidRDefault="009E453A">
            <w:r w:rsidRPr="009E453A">
              <w:rPr>
                <w:rFonts w:ascii="Century Gothic" w:hAnsi="Century Gothic"/>
                <w:sz w:val="18"/>
                <w:szCs w:val="20"/>
              </w:rPr>
              <w:fldChar w:fldCharType="begin">
                <w:ffData>
                  <w:name w:val="Text1"/>
                  <w:enabled/>
                  <w:calcOnExit w:val="0"/>
                  <w:textInput/>
                </w:ffData>
              </w:fldChar>
            </w:r>
            <w:r w:rsidRPr="009E453A">
              <w:rPr>
                <w:rFonts w:ascii="Century Gothic" w:hAnsi="Century Gothic"/>
                <w:sz w:val="18"/>
                <w:szCs w:val="20"/>
              </w:rPr>
              <w:instrText xml:space="preserve"> FORMTEXT </w:instrText>
            </w:r>
            <w:r w:rsidRPr="009E453A">
              <w:rPr>
                <w:rFonts w:ascii="Century Gothic" w:hAnsi="Century Gothic"/>
                <w:sz w:val="18"/>
                <w:szCs w:val="20"/>
              </w:rPr>
            </w:r>
            <w:r w:rsidRPr="009E453A">
              <w:rPr>
                <w:rFonts w:ascii="Century Gothic" w:hAnsi="Century Gothic"/>
                <w:sz w:val="18"/>
                <w:szCs w:val="20"/>
              </w:rPr>
              <w:fldChar w:fldCharType="separate"/>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sz w:val="18"/>
                <w:szCs w:val="20"/>
              </w:rPr>
              <w:fldChar w:fldCharType="end"/>
            </w:r>
          </w:p>
        </w:tc>
      </w:tr>
      <w:tr w:rsidR="00066768" w:rsidTr="00E94A4C">
        <w:trPr>
          <w:trHeight w:val="800"/>
        </w:trPr>
        <w:tc>
          <w:tcPr>
            <w:tcW w:w="1818" w:type="dxa"/>
          </w:tcPr>
          <w:p w:rsidR="00066768" w:rsidRPr="00066768" w:rsidRDefault="00066768">
            <w:pPr>
              <w:rPr>
                <w:sz w:val="20"/>
                <w:szCs w:val="20"/>
              </w:rPr>
            </w:pPr>
            <w:r w:rsidRPr="00066768">
              <w:rPr>
                <w:sz w:val="20"/>
                <w:szCs w:val="20"/>
              </w:rPr>
              <w:t>Social Security or Federal Tax ID #:</w:t>
            </w:r>
          </w:p>
        </w:tc>
        <w:tc>
          <w:tcPr>
            <w:tcW w:w="8730" w:type="dxa"/>
          </w:tcPr>
          <w:p w:rsidR="00066768" w:rsidRDefault="009E453A">
            <w:r w:rsidRPr="009E453A">
              <w:rPr>
                <w:rFonts w:ascii="Century Gothic" w:hAnsi="Century Gothic"/>
                <w:sz w:val="18"/>
                <w:szCs w:val="20"/>
              </w:rPr>
              <w:fldChar w:fldCharType="begin">
                <w:ffData>
                  <w:name w:val="Text1"/>
                  <w:enabled/>
                  <w:calcOnExit w:val="0"/>
                  <w:textInput/>
                </w:ffData>
              </w:fldChar>
            </w:r>
            <w:r w:rsidRPr="009E453A">
              <w:rPr>
                <w:rFonts w:ascii="Century Gothic" w:hAnsi="Century Gothic"/>
                <w:sz w:val="18"/>
                <w:szCs w:val="20"/>
              </w:rPr>
              <w:instrText xml:space="preserve"> FORMTEXT </w:instrText>
            </w:r>
            <w:r w:rsidRPr="009E453A">
              <w:rPr>
                <w:rFonts w:ascii="Century Gothic" w:hAnsi="Century Gothic"/>
                <w:sz w:val="18"/>
                <w:szCs w:val="20"/>
              </w:rPr>
            </w:r>
            <w:r w:rsidRPr="009E453A">
              <w:rPr>
                <w:rFonts w:ascii="Century Gothic" w:hAnsi="Century Gothic"/>
                <w:sz w:val="18"/>
                <w:szCs w:val="20"/>
              </w:rPr>
              <w:fldChar w:fldCharType="separate"/>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sz w:val="18"/>
                <w:szCs w:val="20"/>
              </w:rPr>
              <w:fldChar w:fldCharType="end"/>
            </w:r>
          </w:p>
        </w:tc>
      </w:tr>
      <w:tr w:rsidR="00066768" w:rsidTr="00E94A4C">
        <w:tc>
          <w:tcPr>
            <w:tcW w:w="1818" w:type="dxa"/>
          </w:tcPr>
          <w:p w:rsidR="00066768" w:rsidRPr="00066768" w:rsidRDefault="00066768">
            <w:pPr>
              <w:rPr>
                <w:sz w:val="20"/>
                <w:szCs w:val="20"/>
              </w:rPr>
            </w:pPr>
            <w:r w:rsidRPr="00066768">
              <w:rPr>
                <w:sz w:val="20"/>
                <w:szCs w:val="20"/>
              </w:rPr>
              <w:t>Washington State Department of Revenue UBI #:</w:t>
            </w:r>
          </w:p>
        </w:tc>
        <w:tc>
          <w:tcPr>
            <w:tcW w:w="8730" w:type="dxa"/>
          </w:tcPr>
          <w:p w:rsidR="00066768" w:rsidRDefault="009E453A">
            <w:r w:rsidRPr="009E453A">
              <w:rPr>
                <w:rFonts w:ascii="Century Gothic" w:hAnsi="Century Gothic"/>
                <w:sz w:val="18"/>
                <w:szCs w:val="20"/>
              </w:rPr>
              <w:fldChar w:fldCharType="begin">
                <w:ffData>
                  <w:name w:val="Text1"/>
                  <w:enabled/>
                  <w:calcOnExit w:val="0"/>
                  <w:textInput/>
                </w:ffData>
              </w:fldChar>
            </w:r>
            <w:r w:rsidRPr="009E453A">
              <w:rPr>
                <w:rFonts w:ascii="Century Gothic" w:hAnsi="Century Gothic"/>
                <w:sz w:val="18"/>
                <w:szCs w:val="20"/>
              </w:rPr>
              <w:instrText xml:space="preserve"> FORMTEXT </w:instrText>
            </w:r>
            <w:r w:rsidRPr="009E453A">
              <w:rPr>
                <w:rFonts w:ascii="Century Gothic" w:hAnsi="Century Gothic"/>
                <w:sz w:val="18"/>
                <w:szCs w:val="20"/>
              </w:rPr>
            </w:r>
            <w:r w:rsidRPr="009E453A">
              <w:rPr>
                <w:rFonts w:ascii="Century Gothic" w:hAnsi="Century Gothic"/>
                <w:sz w:val="18"/>
                <w:szCs w:val="20"/>
              </w:rPr>
              <w:fldChar w:fldCharType="separate"/>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noProof/>
                <w:sz w:val="18"/>
                <w:szCs w:val="20"/>
              </w:rPr>
              <w:t> </w:t>
            </w:r>
            <w:r w:rsidRPr="009E453A">
              <w:rPr>
                <w:rFonts w:ascii="Century Gothic" w:hAnsi="Century Gothic"/>
                <w:sz w:val="18"/>
                <w:szCs w:val="20"/>
              </w:rPr>
              <w:fldChar w:fldCharType="end"/>
            </w:r>
          </w:p>
        </w:tc>
      </w:tr>
    </w:tbl>
    <w:p w:rsidR="00066768" w:rsidRPr="00E8502E" w:rsidRDefault="00066768">
      <w:pPr>
        <w:rPr>
          <w:sz w:val="14"/>
          <w:szCs w:val="14"/>
        </w:rPr>
      </w:pPr>
    </w:p>
    <w:p w:rsidR="001F4F98" w:rsidRDefault="00066768">
      <w:pPr>
        <w:rPr>
          <w:i/>
          <w:sz w:val="18"/>
          <w:szCs w:val="18"/>
        </w:rPr>
      </w:pPr>
      <w:r w:rsidRPr="00066768">
        <w:rPr>
          <w:i/>
          <w:sz w:val="18"/>
          <w:szCs w:val="18"/>
        </w:rPr>
        <w:t>For and in consideration of the sum of $</w:t>
      </w:r>
      <w:r w:rsidR="009E453A" w:rsidRPr="009E453A">
        <w:rPr>
          <w:i/>
          <w:sz w:val="18"/>
          <w:szCs w:val="18"/>
          <w:u w:val="single"/>
        </w:rPr>
        <w:t xml:space="preserve"> </w:t>
      </w:r>
      <w:r w:rsidR="00FB1B54">
        <w:rPr>
          <w:rFonts w:ascii="Century Gothic" w:hAnsi="Century Gothic"/>
          <w:sz w:val="18"/>
          <w:szCs w:val="20"/>
          <w:u w:val="single"/>
        </w:rPr>
        <w:fldChar w:fldCharType="begin">
          <w:ffData>
            <w:name w:val="Text1"/>
            <w:enabled/>
            <w:calcOnExit w:val="0"/>
            <w:textInput/>
          </w:ffData>
        </w:fldChar>
      </w:r>
      <w:bookmarkStart w:id="0" w:name="Text1"/>
      <w:r w:rsidR="00FB1B54">
        <w:rPr>
          <w:rFonts w:ascii="Century Gothic" w:hAnsi="Century Gothic"/>
          <w:sz w:val="18"/>
          <w:szCs w:val="20"/>
          <w:u w:val="single"/>
        </w:rPr>
        <w:instrText xml:space="preserve"> FORMTEXT </w:instrText>
      </w:r>
      <w:r w:rsidR="00FB1B54">
        <w:rPr>
          <w:rFonts w:ascii="Century Gothic" w:hAnsi="Century Gothic"/>
          <w:sz w:val="18"/>
          <w:szCs w:val="20"/>
          <w:u w:val="single"/>
        </w:rPr>
      </w:r>
      <w:r w:rsidR="00FB1B54">
        <w:rPr>
          <w:rFonts w:ascii="Century Gothic" w:hAnsi="Century Gothic"/>
          <w:sz w:val="18"/>
          <w:szCs w:val="20"/>
          <w:u w:val="single"/>
        </w:rPr>
        <w:fldChar w:fldCharType="separate"/>
      </w:r>
      <w:r w:rsidR="00FB1B54">
        <w:rPr>
          <w:rFonts w:ascii="Century Gothic" w:hAnsi="Century Gothic"/>
          <w:noProof/>
          <w:sz w:val="18"/>
          <w:szCs w:val="20"/>
          <w:u w:val="single"/>
        </w:rPr>
        <w:t> </w:t>
      </w:r>
      <w:r w:rsidR="00FB1B54">
        <w:rPr>
          <w:rFonts w:ascii="Century Gothic" w:hAnsi="Century Gothic"/>
          <w:noProof/>
          <w:sz w:val="18"/>
          <w:szCs w:val="20"/>
          <w:u w:val="single"/>
        </w:rPr>
        <w:t> </w:t>
      </w:r>
      <w:r w:rsidR="00FB1B54">
        <w:rPr>
          <w:rFonts w:ascii="Century Gothic" w:hAnsi="Century Gothic"/>
          <w:noProof/>
          <w:sz w:val="18"/>
          <w:szCs w:val="20"/>
          <w:u w:val="single"/>
        </w:rPr>
        <w:t> </w:t>
      </w:r>
      <w:r w:rsidR="00FB1B54">
        <w:rPr>
          <w:rFonts w:ascii="Century Gothic" w:hAnsi="Century Gothic"/>
          <w:noProof/>
          <w:sz w:val="18"/>
          <w:szCs w:val="20"/>
          <w:u w:val="single"/>
        </w:rPr>
        <w:t> </w:t>
      </w:r>
      <w:r w:rsidR="00FB1B54">
        <w:rPr>
          <w:rFonts w:ascii="Century Gothic" w:hAnsi="Century Gothic"/>
          <w:noProof/>
          <w:sz w:val="18"/>
          <w:szCs w:val="20"/>
          <w:u w:val="single"/>
        </w:rPr>
        <w:t> </w:t>
      </w:r>
      <w:r w:rsidR="00FB1B54">
        <w:rPr>
          <w:rFonts w:ascii="Century Gothic" w:hAnsi="Century Gothic"/>
          <w:sz w:val="18"/>
          <w:szCs w:val="20"/>
          <w:u w:val="single"/>
        </w:rPr>
        <w:fldChar w:fldCharType="end"/>
      </w:r>
      <w:bookmarkEnd w:id="0"/>
      <w:r w:rsidR="009E453A" w:rsidRPr="009E453A">
        <w:rPr>
          <w:i/>
          <w:sz w:val="18"/>
          <w:szCs w:val="18"/>
          <w:u w:val="single"/>
        </w:rPr>
        <w:t xml:space="preserve"> </w:t>
      </w:r>
      <w:r w:rsidRPr="00066768">
        <w:rPr>
          <w:i/>
          <w:sz w:val="18"/>
          <w:szCs w:val="18"/>
          <w:u w:val="single"/>
        </w:rPr>
        <w:tab/>
      </w:r>
      <w:r w:rsidRPr="00066768">
        <w:rPr>
          <w:i/>
          <w:sz w:val="18"/>
          <w:szCs w:val="18"/>
          <w:u w:val="single"/>
        </w:rPr>
        <w:tab/>
      </w:r>
      <w:r w:rsidRPr="00066768">
        <w:rPr>
          <w:i/>
          <w:sz w:val="18"/>
          <w:szCs w:val="18"/>
          <w:u w:val="single"/>
        </w:rPr>
        <w:tab/>
      </w:r>
      <w:r w:rsidRPr="00066768">
        <w:rPr>
          <w:i/>
          <w:sz w:val="18"/>
          <w:szCs w:val="18"/>
        </w:rPr>
        <w:t>dollars (may be estimated) plus state sales tax, if applicable, the Contractor agrees to provide Camas School District 117 (hereinafter “District”) the following scope of work:</w:t>
      </w:r>
    </w:p>
    <w:p w:rsidR="00BF2F73" w:rsidRDefault="00FB1B54" w:rsidP="00BF2F73">
      <w:pPr>
        <w:tabs>
          <w:tab w:val="right" w:pos="10080"/>
        </w:tabs>
        <w:rPr>
          <w:rFonts w:ascii="Century Gothic" w:hAnsi="Century Gothic"/>
          <w:sz w:val="18"/>
          <w:szCs w:val="20"/>
          <w:u w:val="single"/>
        </w:rPr>
      </w:pPr>
      <w:r w:rsidRPr="009E453A">
        <w:rPr>
          <w:rFonts w:ascii="Century Gothic" w:hAnsi="Century Gothic"/>
          <w:noProof/>
          <w:sz w:val="18"/>
          <w:szCs w:val="20"/>
          <w:u w:val="single"/>
        </w:rPr>
        <w:t> </w:t>
      </w:r>
      <w:r>
        <w:rPr>
          <w:rFonts w:ascii="Century Gothic" w:hAnsi="Century Gothic"/>
          <w:sz w:val="18"/>
          <w:szCs w:val="20"/>
          <w:u w:val="single"/>
        </w:rPr>
        <w:fldChar w:fldCharType="begin">
          <w:ffData>
            <w:name w:val="Text1"/>
            <w:enabled/>
            <w:calcOnExit w:val="0"/>
            <w:textInput/>
          </w:ffData>
        </w:fldChar>
      </w:r>
      <w:r>
        <w:rPr>
          <w:rFonts w:ascii="Century Gothic" w:hAnsi="Century Gothic"/>
          <w:sz w:val="18"/>
          <w:szCs w:val="20"/>
          <w:u w:val="single"/>
        </w:rPr>
        <w:instrText xml:space="preserve"> FORMTEXT </w:instrText>
      </w:r>
      <w:r>
        <w:rPr>
          <w:rFonts w:ascii="Century Gothic" w:hAnsi="Century Gothic"/>
          <w:sz w:val="18"/>
          <w:szCs w:val="20"/>
          <w:u w:val="single"/>
        </w:rPr>
      </w:r>
      <w:r>
        <w:rPr>
          <w:rFonts w:ascii="Century Gothic" w:hAnsi="Century Gothic"/>
          <w:sz w:val="18"/>
          <w:szCs w:val="20"/>
          <w:u w:val="single"/>
        </w:rPr>
        <w:fldChar w:fldCharType="separate"/>
      </w:r>
      <w:r>
        <w:rPr>
          <w:rFonts w:ascii="Century Gothic" w:hAnsi="Century Gothic"/>
          <w:noProof/>
          <w:sz w:val="18"/>
          <w:szCs w:val="20"/>
          <w:u w:val="single"/>
        </w:rPr>
        <w:t> </w:t>
      </w:r>
      <w:r>
        <w:rPr>
          <w:rFonts w:ascii="Century Gothic" w:hAnsi="Century Gothic"/>
          <w:noProof/>
          <w:sz w:val="18"/>
          <w:szCs w:val="20"/>
          <w:u w:val="single"/>
        </w:rPr>
        <w:t> </w:t>
      </w:r>
      <w:r>
        <w:rPr>
          <w:rFonts w:ascii="Century Gothic" w:hAnsi="Century Gothic"/>
          <w:noProof/>
          <w:sz w:val="18"/>
          <w:szCs w:val="20"/>
          <w:u w:val="single"/>
        </w:rPr>
        <w:t> </w:t>
      </w:r>
      <w:r>
        <w:rPr>
          <w:rFonts w:ascii="Century Gothic" w:hAnsi="Century Gothic"/>
          <w:noProof/>
          <w:sz w:val="18"/>
          <w:szCs w:val="20"/>
          <w:u w:val="single"/>
        </w:rPr>
        <w:t> </w:t>
      </w:r>
      <w:r>
        <w:rPr>
          <w:rFonts w:ascii="Century Gothic" w:hAnsi="Century Gothic"/>
          <w:noProof/>
          <w:sz w:val="18"/>
          <w:szCs w:val="20"/>
          <w:u w:val="single"/>
        </w:rPr>
        <w:t> </w:t>
      </w:r>
      <w:r>
        <w:rPr>
          <w:rFonts w:ascii="Century Gothic" w:hAnsi="Century Gothic"/>
          <w:sz w:val="18"/>
          <w:szCs w:val="20"/>
          <w:u w:val="single"/>
        </w:rPr>
        <w:fldChar w:fldCharType="end"/>
      </w:r>
      <w:r w:rsidRPr="009E453A">
        <w:rPr>
          <w:i/>
          <w:sz w:val="18"/>
          <w:szCs w:val="18"/>
          <w:u w:val="single"/>
        </w:rPr>
        <w:t xml:space="preserve">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00BF2F73">
        <w:rPr>
          <w:rFonts w:ascii="Century Gothic" w:hAnsi="Century Gothic"/>
          <w:sz w:val="18"/>
          <w:szCs w:val="20"/>
          <w:u w:val="single"/>
        </w:rPr>
        <w:tab/>
      </w:r>
    </w:p>
    <w:p w:rsidR="001F4F98" w:rsidRPr="00BF2F73" w:rsidRDefault="00BF2F73" w:rsidP="00BF2F73">
      <w:pPr>
        <w:tabs>
          <w:tab w:val="right" w:pos="10080"/>
        </w:tabs>
        <w:rPr>
          <w:i/>
          <w:sz w:val="18"/>
          <w:szCs w:val="18"/>
        </w:rPr>
      </w:pPr>
      <w:r>
        <w:rPr>
          <w:rFonts w:ascii="Century Gothic" w:hAnsi="Century Gothic"/>
          <w:sz w:val="18"/>
          <w:szCs w:val="20"/>
          <w:u w:val="single"/>
        </w:rPr>
        <w:tab/>
      </w:r>
      <w:r w:rsidRPr="00BF2F73">
        <w:rPr>
          <w:rFonts w:ascii="Century Gothic" w:hAnsi="Century Gothic"/>
          <w:sz w:val="18"/>
          <w:szCs w:val="20"/>
        </w:rPr>
        <w:t xml:space="preserve"> </w:t>
      </w:r>
      <w:r w:rsidRPr="00BF2F73">
        <w:rPr>
          <w:rFonts w:ascii="Century Gothic" w:hAnsi="Century Gothic"/>
          <w:sz w:val="18"/>
          <w:szCs w:val="20"/>
        </w:rPr>
        <w:tab/>
      </w:r>
    </w:p>
    <w:p w:rsidR="00066768" w:rsidRDefault="00066768" w:rsidP="00BF2F73">
      <w:pPr>
        <w:tabs>
          <w:tab w:val="right" w:pos="10080"/>
        </w:tabs>
        <w:rPr>
          <w:i/>
          <w:sz w:val="18"/>
          <w:szCs w:val="18"/>
        </w:rPr>
      </w:pPr>
    </w:p>
    <w:p w:rsidR="00066768" w:rsidRDefault="00066768">
      <w:pPr>
        <w:rPr>
          <w:sz w:val="18"/>
          <w:szCs w:val="18"/>
        </w:rPr>
      </w:pPr>
      <w:r>
        <w:rPr>
          <w:sz w:val="18"/>
          <w:szCs w:val="18"/>
        </w:rPr>
        <w:t>Estimated number of hours for performance of duties occurring on District property:</w:t>
      </w:r>
      <w:r>
        <w:rPr>
          <w:sz w:val="18"/>
          <w:szCs w:val="18"/>
          <w:u w:val="single"/>
        </w:rPr>
        <w:tab/>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bookmarkStart w:id="1" w:name="_GoBack"/>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bookmarkEnd w:id="1"/>
      <w:r w:rsidR="009E453A" w:rsidRPr="009E453A">
        <w:rPr>
          <w:rFonts w:ascii="Century Gothic" w:hAnsi="Century Gothic"/>
          <w:sz w:val="18"/>
          <w:szCs w:val="20"/>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r>
    </w:p>
    <w:p w:rsidR="00066768" w:rsidRPr="00E8502E" w:rsidRDefault="00066768">
      <w:pPr>
        <w:rPr>
          <w:sz w:val="14"/>
          <w:szCs w:val="14"/>
        </w:rPr>
      </w:pPr>
    </w:p>
    <w:p w:rsidR="00066768" w:rsidRDefault="00066768">
      <w:pPr>
        <w:rPr>
          <w:sz w:val="18"/>
          <w:szCs w:val="18"/>
        </w:rPr>
      </w:pPr>
      <w:r>
        <w:rPr>
          <w:sz w:val="18"/>
          <w:szCs w:val="18"/>
        </w:rPr>
        <w:t>Is the Contractor, or any principal of the organization, a retiree of one of the Washington State Retirement Systems? Y/N:</w:t>
      </w:r>
      <w:r w:rsidR="009E453A" w:rsidRPr="009E453A">
        <w:rPr>
          <w:sz w:val="18"/>
          <w:szCs w:val="18"/>
          <w:u w:val="single"/>
        </w:rPr>
        <w:t xml:space="preserve">  </w:t>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sz w:val="18"/>
          <w:szCs w:val="20"/>
          <w:u w:val="single"/>
        </w:rPr>
        <w:fldChar w:fldCharType="end"/>
      </w:r>
      <w:r w:rsidR="009E453A">
        <w:rPr>
          <w:rFonts w:ascii="Century Gothic" w:hAnsi="Century Gothic"/>
          <w:sz w:val="18"/>
          <w:szCs w:val="20"/>
          <w:u w:val="single"/>
        </w:rPr>
        <w:t xml:space="preserve">  </w:t>
      </w:r>
      <w:r w:rsidR="009E453A" w:rsidRPr="009E453A">
        <w:rPr>
          <w:i/>
          <w:sz w:val="18"/>
          <w:szCs w:val="18"/>
          <w:u w:val="single"/>
        </w:rPr>
        <w:t xml:space="preserve"> </w:t>
      </w:r>
      <w:r>
        <w:rPr>
          <w:sz w:val="18"/>
          <w:szCs w:val="18"/>
        </w:rPr>
        <w:t xml:space="preserve"> If yes, did you retire before age 65 using the Early Retirement Factors? Y/N:</w:t>
      </w:r>
      <w:r w:rsidR="009E453A" w:rsidRPr="009E453A">
        <w:rPr>
          <w:sz w:val="18"/>
          <w:szCs w:val="18"/>
          <w:u w:val="single"/>
        </w:rPr>
        <w:t xml:space="preserve">  </w:t>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sz w:val="18"/>
          <w:szCs w:val="20"/>
          <w:u w:val="single"/>
        </w:rPr>
        <w:fldChar w:fldCharType="end"/>
      </w:r>
      <w:r>
        <w:rPr>
          <w:sz w:val="18"/>
          <w:szCs w:val="18"/>
          <w:u w:val="single"/>
        </w:rPr>
        <w:tab/>
      </w:r>
    </w:p>
    <w:p w:rsidR="00066768" w:rsidRPr="00E8502E" w:rsidRDefault="00066768">
      <w:pPr>
        <w:rPr>
          <w:sz w:val="14"/>
          <w:szCs w:val="14"/>
        </w:rPr>
      </w:pPr>
    </w:p>
    <w:p w:rsidR="00066768" w:rsidRDefault="00066768" w:rsidP="00066768">
      <w:pPr>
        <w:jc w:val="center"/>
        <w:rPr>
          <w:sz w:val="18"/>
          <w:szCs w:val="18"/>
        </w:rPr>
      </w:pPr>
      <w:r>
        <w:rPr>
          <w:b/>
          <w:sz w:val="18"/>
          <w:szCs w:val="18"/>
          <w:u w:val="single"/>
        </w:rPr>
        <w:t>TERMS AND CONDITIONS:</w:t>
      </w:r>
    </w:p>
    <w:p w:rsidR="00066768" w:rsidRDefault="00066768" w:rsidP="00066768">
      <w:pPr>
        <w:jc w:val="both"/>
        <w:rPr>
          <w:sz w:val="16"/>
          <w:szCs w:val="16"/>
        </w:rPr>
      </w:pPr>
      <w:r w:rsidRPr="00807FAA">
        <w:rPr>
          <w:b/>
          <w:sz w:val="16"/>
          <w:szCs w:val="16"/>
          <w:u w:val="single"/>
        </w:rPr>
        <w:t>Independent Contractor Status:</w:t>
      </w:r>
      <w:r w:rsidRPr="00066768">
        <w:rPr>
          <w:sz w:val="16"/>
          <w:szCs w:val="16"/>
        </w:rPr>
        <w:t xml:space="preserve"> The District and Contractor agree that the Contractor and Contractor’s employee(s) and agent(s) are not employees of Camas School District 117. Contractor and Contractor’s employee(s) and agent(s) shall provide the results required in this agreement as an independent contractor. Camas School District 117 shall not control or supervise the manner in which this agreement is performed.</w:t>
      </w:r>
    </w:p>
    <w:p w:rsidR="00066768" w:rsidRPr="00E8502E" w:rsidRDefault="00066768" w:rsidP="00066768">
      <w:pPr>
        <w:jc w:val="both"/>
        <w:rPr>
          <w:sz w:val="14"/>
          <w:szCs w:val="14"/>
        </w:rPr>
      </w:pPr>
    </w:p>
    <w:p w:rsidR="00066768" w:rsidRDefault="00066768" w:rsidP="00066768">
      <w:pPr>
        <w:jc w:val="both"/>
        <w:rPr>
          <w:sz w:val="16"/>
          <w:szCs w:val="16"/>
        </w:rPr>
      </w:pPr>
      <w:r w:rsidRPr="00807FAA">
        <w:rPr>
          <w:b/>
          <w:sz w:val="16"/>
          <w:szCs w:val="16"/>
          <w:u w:val="single"/>
        </w:rPr>
        <w:t>Indemnification:</w:t>
      </w:r>
      <w:r w:rsidRPr="001F4F98">
        <w:rPr>
          <w:sz w:val="16"/>
          <w:szCs w:val="16"/>
        </w:rPr>
        <w:t xml:space="preserve"> </w:t>
      </w:r>
      <w:r>
        <w:rPr>
          <w:sz w:val="16"/>
          <w:szCs w:val="16"/>
        </w:rPr>
        <w:t>The Contractor shall protect, indemnify and save the District harmless from and against any damage, cost or liability for injury or death to persons or damage to or destruction of property arising out of work performed under this contract, except for the sole negligence of the District.</w:t>
      </w:r>
    </w:p>
    <w:p w:rsidR="00066768" w:rsidRPr="00E8502E" w:rsidRDefault="00066768" w:rsidP="00066768">
      <w:pPr>
        <w:jc w:val="both"/>
        <w:rPr>
          <w:sz w:val="14"/>
          <w:szCs w:val="14"/>
        </w:rPr>
      </w:pPr>
    </w:p>
    <w:p w:rsidR="00066768" w:rsidRDefault="00066768" w:rsidP="00066768">
      <w:pPr>
        <w:jc w:val="both"/>
        <w:rPr>
          <w:sz w:val="16"/>
          <w:szCs w:val="16"/>
        </w:rPr>
      </w:pPr>
      <w:r w:rsidRPr="00807FAA">
        <w:rPr>
          <w:b/>
          <w:sz w:val="16"/>
          <w:szCs w:val="16"/>
          <w:u w:val="single"/>
        </w:rPr>
        <w:t>Termination:</w:t>
      </w:r>
      <w:r>
        <w:rPr>
          <w:sz w:val="16"/>
          <w:szCs w:val="16"/>
        </w:rPr>
        <w:t xml:space="preserve"> </w:t>
      </w:r>
      <w:r w:rsidR="001F4F98">
        <w:rPr>
          <w:sz w:val="16"/>
          <w:szCs w:val="16"/>
        </w:rPr>
        <w:t>This agreement may be terminated by Camas School District 117 with or without reason upon written notification thereof to the Contractor. In the event of termination by Camas School District 117, Contractor shall be entitled to an equitable proration of the total compensation provided herein for uncompensated services which have been performed as of termination and to the reimbursement of expenses incurred as of termination, but solely to the extent such expenses are reimbursable pursuant to the provisions of the agreement.</w:t>
      </w:r>
    </w:p>
    <w:p w:rsidR="001F4F98" w:rsidRPr="00E8502E" w:rsidRDefault="001F4F98" w:rsidP="00066768">
      <w:pPr>
        <w:jc w:val="both"/>
        <w:rPr>
          <w:sz w:val="14"/>
          <w:szCs w:val="14"/>
        </w:rPr>
      </w:pPr>
    </w:p>
    <w:p w:rsidR="001F4F98" w:rsidRDefault="001F4F98" w:rsidP="00066768">
      <w:pPr>
        <w:jc w:val="both"/>
        <w:rPr>
          <w:sz w:val="16"/>
          <w:szCs w:val="16"/>
        </w:rPr>
      </w:pPr>
      <w:r w:rsidRPr="00807FAA">
        <w:rPr>
          <w:b/>
          <w:sz w:val="16"/>
          <w:szCs w:val="16"/>
          <w:u w:val="single"/>
        </w:rPr>
        <w:t>Agreement Alterations:</w:t>
      </w:r>
      <w:r>
        <w:rPr>
          <w:sz w:val="16"/>
          <w:szCs w:val="16"/>
        </w:rPr>
        <w:t xml:space="preserve"> This written agreement constitutes the mutual agreement of the Contractor and the District in whole. No alteration or variation of this agreement unless made in writing between the parties hereto, shall be binding. In the event any clause within this contract should be declared invalid, the remaining portions of the contract will continue to remain in force.</w:t>
      </w:r>
    </w:p>
    <w:p w:rsidR="001F4F98" w:rsidRPr="00E8502E" w:rsidRDefault="001F4F98" w:rsidP="00066768">
      <w:pPr>
        <w:jc w:val="both"/>
        <w:rPr>
          <w:sz w:val="14"/>
          <w:szCs w:val="14"/>
        </w:rPr>
      </w:pPr>
    </w:p>
    <w:p w:rsidR="001F4F98" w:rsidRDefault="001F4F98" w:rsidP="00066768">
      <w:pPr>
        <w:jc w:val="both"/>
        <w:rPr>
          <w:sz w:val="16"/>
          <w:szCs w:val="16"/>
        </w:rPr>
      </w:pPr>
      <w:r w:rsidRPr="00807FAA">
        <w:rPr>
          <w:b/>
          <w:sz w:val="16"/>
          <w:szCs w:val="16"/>
          <w:u w:val="single"/>
        </w:rPr>
        <w:t>Insurance:</w:t>
      </w:r>
      <w:r>
        <w:rPr>
          <w:sz w:val="16"/>
          <w:szCs w:val="16"/>
        </w:rPr>
        <w:t xml:space="preserve"> Contractor shall be responsible for their own insurance. Contractors who will be </w:t>
      </w:r>
      <w:r>
        <w:rPr>
          <w:sz w:val="16"/>
          <w:szCs w:val="16"/>
          <w:u w:val="single"/>
        </w:rPr>
        <w:t>providing direct services to students or the general public on the school district’s behalf</w:t>
      </w:r>
      <w:r>
        <w:rPr>
          <w:sz w:val="16"/>
          <w:szCs w:val="16"/>
        </w:rPr>
        <w:t xml:space="preserve"> are required to provide a Certificate of Insurance evidencing Commercial General Liability Insurance written on an occurrence basis with limits no less than $1,000,000 combined single limit per occurrence for personal injury, bodily injury and property damage</w:t>
      </w:r>
    </w:p>
    <w:p w:rsidR="001F4F98" w:rsidRPr="00E8502E" w:rsidRDefault="001F4F98" w:rsidP="00066768">
      <w:pPr>
        <w:jc w:val="both"/>
        <w:rPr>
          <w:sz w:val="14"/>
          <w:szCs w:val="14"/>
        </w:rPr>
      </w:pPr>
    </w:p>
    <w:p w:rsidR="001F4F98" w:rsidRDefault="001F4F98" w:rsidP="00066768">
      <w:pPr>
        <w:jc w:val="both"/>
        <w:rPr>
          <w:sz w:val="16"/>
          <w:szCs w:val="16"/>
        </w:rPr>
      </w:pPr>
      <w:r w:rsidRPr="00807FAA">
        <w:rPr>
          <w:b/>
          <w:sz w:val="16"/>
          <w:szCs w:val="16"/>
          <w:u w:val="single"/>
        </w:rPr>
        <w:t>Applica</w:t>
      </w:r>
      <w:r w:rsidR="00E663F2">
        <w:rPr>
          <w:b/>
          <w:sz w:val="16"/>
          <w:szCs w:val="16"/>
          <w:u w:val="single"/>
        </w:rPr>
        <w:t>ble</w:t>
      </w:r>
      <w:r w:rsidRPr="00807FAA">
        <w:rPr>
          <w:b/>
          <w:sz w:val="16"/>
          <w:szCs w:val="16"/>
          <w:u w:val="single"/>
        </w:rPr>
        <w:t xml:space="preserve"> Law:</w:t>
      </w:r>
      <w:r>
        <w:rPr>
          <w:sz w:val="16"/>
          <w:szCs w:val="16"/>
        </w:rPr>
        <w:t xml:space="preserve"> This agreement shall be governed by all Washington State and Federal laws including RCWs 28A.400.303, 28A.400,330, 9A32, 9A.36, 9A.42, 9A.44, 9A.64.030, 9A.88 or any other current laws relative to record checks, crimes against children, or conditions required for working with children.</w:t>
      </w:r>
    </w:p>
    <w:p w:rsidR="001F4F98" w:rsidRPr="00E8502E" w:rsidRDefault="001F4F98" w:rsidP="00066768">
      <w:pPr>
        <w:jc w:val="both"/>
        <w:rPr>
          <w:sz w:val="14"/>
          <w:szCs w:val="14"/>
        </w:rPr>
      </w:pPr>
    </w:p>
    <w:p w:rsidR="001F4F98" w:rsidRDefault="001F4F98" w:rsidP="00066768">
      <w:pPr>
        <w:jc w:val="both"/>
        <w:rPr>
          <w:sz w:val="16"/>
          <w:szCs w:val="16"/>
        </w:rPr>
      </w:pPr>
      <w:r>
        <w:rPr>
          <w:sz w:val="16"/>
          <w:szCs w:val="16"/>
        </w:rPr>
        <w:t>Pursuant to RCW 281.400.303, any contractor who will have unsupervised access to children under this agreement shall be required to have successful completion of a background check through the Washington State Patrol Criminal Identification System, under RCW 4.43.830-834, RCW 10.97.30 &amp; .50 and through the Federal Bureau of Investigation prior to contracting with the District and prior to unsupervised access to children. Upon approval by the Purchasing Department, when necessary, contracts may commence on a conditional basis pending completion of the background checks.</w:t>
      </w:r>
    </w:p>
    <w:p w:rsidR="001F4F98" w:rsidRPr="00E8502E" w:rsidRDefault="001F4F98" w:rsidP="00066768">
      <w:pPr>
        <w:jc w:val="both"/>
        <w:rPr>
          <w:sz w:val="14"/>
          <w:szCs w:val="14"/>
        </w:rPr>
      </w:pPr>
    </w:p>
    <w:p w:rsidR="001F4F98" w:rsidRDefault="001F4F98" w:rsidP="00066768">
      <w:pPr>
        <w:jc w:val="both"/>
        <w:rPr>
          <w:sz w:val="16"/>
          <w:szCs w:val="16"/>
        </w:rPr>
      </w:pPr>
      <w:r>
        <w:rPr>
          <w:sz w:val="16"/>
          <w:szCs w:val="16"/>
        </w:rPr>
        <w:lastRenderedPageBreak/>
        <w:t>Contractor shall not utilize any employee (or subcontractor or their employees) at the District site or allow any contact between school children and any employee when an employee has pled guilty to or been convicted of any felony crime involving the physical neglect of a child under Chapter 9A.42 RCW, the physical injury or death of a child under Chapter 9A.32 or 9A.36 RCW (except motor vehicle violations under Chapter 46.61 RCW), sexual exploitation of a child under Chapter 9A.44 RCW where a minor is the victim, promoting prostitution of a minor under Chapter 9A.88 RCW, the sale or purchase or a minor child under 9A.64.030 RCW, or violation of similar laws of another jurisdiction. Any failure to comply with this section shall be grounds for the District to immediately terminate this agreement.</w:t>
      </w:r>
    </w:p>
    <w:p w:rsidR="00807FAA" w:rsidRPr="00E8502E" w:rsidRDefault="00807FAA" w:rsidP="00066768">
      <w:pPr>
        <w:jc w:val="both"/>
        <w:rPr>
          <w:sz w:val="14"/>
          <w:szCs w:val="14"/>
        </w:rPr>
      </w:pPr>
    </w:p>
    <w:p w:rsidR="00807FAA" w:rsidRDefault="00807FAA" w:rsidP="00066768">
      <w:pPr>
        <w:jc w:val="both"/>
        <w:rPr>
          <w:sz w:val="16"/>
          <w:szCs w:val="16"/>
        </w:rPr>
      </w:pPr>
      <w:r>
        <w:rPr>
          <w:sz w:val="16"/>
          <w:szCs w:val="16"/>
        </w:rPr>
        <w:t>Tobacco, alcohol, drugs, and weapons are prohibited on school grounds.</w:t>
      </w:r>
    </w:p>
    <w:p w:rsidR="00807FAA" w:rsidRPr="00E8502E" w:rsidRDefault="00807FAA" w:rsidP="00066768">
      <w:pPr>
        <w:jc w:val="both"/>
        <w:rPr>
          <w:sz w:val="14"/>
          <w:szCs w:val="14"/>
        </w:rPr>
      </w:pPr>
    </w:p>
    <w:p w:rsidR="00807FAA" w:rsidRDefault="00525D81" w:rsidP="00066768">
      <w:pPr>
        <w:jc w:val="both"/>
        <w:rPr>
          <w:sz w:val="16"/>
          <w:szCs w:val="16"/>
        </w:rPr>
      </w:pPr>
      <w:r>
        <w:rPr>
          <w:sz w:val="16"/>
          <w:szCs w:val="16"/>
        </w:rPr>
        <w:t>Any claim, suit</w:t>
      </w:r>
      <w:r w:rsidR="00807FAA">
        <w:rPr>
          <w:sz w:val="16"/>
          <w:szCs w:val="16"/>
        </w:rPr>
        <w:t xml:space="preserve"> or other legal action pertaining to this Contract shall be brought under the laws of the State of Washington in Clark County, Washington.</w:t>
      </w:r>
    </w:p>
    <w:p w:rsidR="00807FAA" w:rsidRPr="00E8502E" w:rsidRDefault="00807FAA" w:rsidP="00066768">
      <w:pPr>
        <w:jc w:val="both"/>
        <w:rPr>
          <w:sz w:val="14"/>
          <w:szCs w:val="14"/>
        </w:rPr>
      </w:pPr>
    </w:p>
    <w:p w:rsidR="00807FAA" w:rsidRDefault="00807FAA" w:rsidP="00066768">
      <w:pPr>
        <w:jc w:val="both"/>
        <w:rPr>
          <w:sz w:val="16"/>
          <w:szCs w:val="16"/>
        </w:rPr>
      </w:pPr>
      <w:r w:rsidRPr="00807FAA">
        <w:rPr>
          <w:b/>
          <w:sz w:val="16"/>
          <w:szCs w:val="16"/>
          <w:u w:val="single"/>
        </w:rPr>
        <w:t>Confidentiality:</w:t>
      </w:r>
      <w:r>
        <w:rPr>
          <w:sz w:val="16"/>
          <w:szCs w:val="16"/>
        </w:rPr>
        <w:t xml:space="preserve"> In providing services under this Contract, Contractor may have access to personally identifiable education records and confidential information regarding District students or staff (collectively referred to as “Confidential Information”). Contractor agrees that they will maintain the confidentiality of Confidential Information. The use or disclosure of any Confidential Information for any purpose not directly connected to Contractor’s services under this Contract is strictly prohibited except where required or authorized by law.</w:t>
      </w:r>
    </w:p>
    <w:p w:rsidR="00807FAA" w:rsidRPr="00E8502E" w:rsidRDefault="00807FAA" w:rsidP="00066768">
      <w:pPr>
        <w:jc w:val="both"/>
        <w:rPr>
          <w:sz w:val="14"/>
          <w:szCs w:val="14"/>
        </w:rPr>
      </w:pPr>
    </w:p>
    <w:p w:rsidR="00807FAA" w:rsidRDefault="00807FAA" w:rsidP="00066768">
      <w:pPr>
        <w:jc w:val="both"/>
        <w:rPr>
          <w:sz w:val="16"/>
          <w:szCs w:val="16"/>
        </w:rPr>
      </w:pPr>
      <w:r w:rsidRPr="00807FAA">
        <w:rPr>
          <w:b/>
          <w:sz w:val="16"/>
          <w:szCs w:val="16"/>
          <w:u w:val="single"/>
        </w:rPr>
        <w:t>Discrimination:</w:t>
      </w:r>
      <w:r>
        <w:rPr>
          <w:sz w:val="16"/>
          <w:szCs w:val="16"/>
        </w:rPr>
        <w:t xml:space="preserve"> The Contractor assures the District that the Contractor complies with all state and federal guidelines and/or regulations and does not discriminate on the basis of race, color, national origin, gender, age, veteran’s status, disability, or any other protected group under the law.</w:t>
      </w:r>
    </w:p>
    <w:p w:rsidR="00807FAA" w:rsidRPr="00E8502E" w:rsidRDefault="00807FAA" w:rsidP="00066768">
      <w:pPr>
        <w:jc w:val="both"/>
        <w:rPr>
          <w:sz w:val="14"/>
          <w:szCs w:val="14"/>
        </w:rPr>
      </w:pPr>
    </w:p>
    <w:p w:rsidR="00807FAA" w:rsidRDefault="00807FAA" w:rsidP="00066768">
      <w:pPr>
        <w:jc w:val="both"/>
        <w:rPr>
          <w:sz w:val="16"/>
          <w:szCs w:val="16"/>
        </w:rPr>
      </w:pPr>
      <w:r w:rsidRPr="00807FAA">
        <w:rPr>
          <w:b/>
          <w:sz w:val="16"/>
          <w:szCs w:val="16"/>
          <w:u w:val="single"/>
        </w:rPr>
        <w:t>Invoice/W-9:</w:t>
      </w:r>
      <w:r>
        <w:rPr>
          <w:sz w:val="16"/>
          <w:szCs w:val="16"/>
        </w:rPr>
        <w:t xml:space="preserve"> Contractor will provide an original invoice(s) for services performed prior to payment. Contractor will also provide a completed IRS Form W-9, to be provided to the District at the execution of this contract and/or in the even</w:t>
      </w:r>
      <w:r w:rsidR="009E453A">
        <w:rPr>
          <w:sz w:val="16"/>
          <w:szCs w:val="16"/>
        </w:rPr>
        <w:t>t</w:t>
      </w:r>
      <w:r>
        <w:rPr>
          <w:sz w:val="16"/>
          <w:szCs w:val="16"/>
        </w:rPr>
        <w:t xml:space="preserve"> the IRS releases a revised form.</w:t>
      </w:r>
    </w:p>
    <w:p w:rsidR="00807FAA" w:rsidRPr="00E8502E" w:rsidRDefault="00807FAA" w:rsidP="00066768">
      <w:pPr>
        <w:jc w:val="both"/>
        <w:rPr>
          <w:b/>
          <w:sz w:val="14"/>
          <w:szCs w:val="14"/>
          <w:u w:val="single"/>
        </w:rPr>
      </w:pPr>
    </w:p>
    <w:p w:rsidR="00807FAA" w:rsidRDefault="00807FAA" w:rsidP="00066768">
      <w:pPr>
        <w:jc w:val="both"/>
        <w:rPr>
          <w:sz w:val="16"/>
          <w:szCs w:val="16"/>
        </w:rPr>
      </w:pPr>
      <w:r w:rsidRPr="00807FAA">
        <w:rPr>
          <w:b/>
          <w:sz w:val="16"/>
          <w:szCs w:val="16"/>
          <w:u w:val="single"/>
        </w:rPr>
        <w:t>Payment:</w:t>
      </w:r>
      <w:r>
        <w:rPr>
          <w:sz w:val="16"/>
          <w:szCs w:val="16"/>
        </w:rPr>
        <w:t xml:space="preserve"> Payments are made bi-monthly through the District Accounting Office. The District will not prepay for services. The District will reimburse contractually obligated expenses upon the receipt of original documentation of such expenses. Invoices should be submitted to the address below and must be approved for payment by the school/department prior to payment being issued. Contractor must notify the District if he/she intends to pick up their payment, otherwise the payment will be mailed to the address provided.</w:t>
      </w:r>
    </w:p>
    <w:p w:rsidR="00807FAA" w:rsidRPr="00E8502E" w:rsidRDefault="00807FAA" w:rsidP="00066768">
      <w:pPr>
        <w:jc w:val="both"/>
        <w:rPr>
          <w:sz w:val="14"/>
          <w:szCs w:val="14"/>
        </w:rPr>
      </w:pPr>
    </w:p>
    <w:p w:rsidR="00807FAA" w:rsidRDefault="00807FAA" w:rsidP="00066768">
      <w:pPr>
        <w:jc w:val="both"/>
        <w:rPr>
          <w:sz w:val="16"/>
          <w:szCs w:val="16"/>
        </w:rPr>
      </w:pPr>
      <w:r>
        <w:rPr>
          <w:b/>
          <w:sz w:val="16"/>
          <w:szCs w:val="16"/>
          <w:u w:val="single"/>
        </w:rPr>
        <w:t>Conflict of Interest:</w:t>
      </w:r>
      <w:r>
        <w:rPr>
          <w:sz w:val="16"/>
          <w:szCs w:val="16"/>
        </w:rPr>
        <w:t xml:space="preserve"> Current employees of Camas School District 117 may not enter into a contractual services agreement with the District.</w:t>
      </w:r>
    </w:p>
    <w:p w:rsidR="00807FAA" w:rsidRPr="00E8502E" w:rsidRDefault="00807FAA" w:rsidP="00066768">
      <w:pPr>
        <w:jc w:val="both"/>
        <w:rPr>
          <w:sz w:val="14"/>
          <w:szCs w:val="14"/>
        </w:rPr>
      </w:pPr>
    </w:p>
    <w:p w:rsidR="0006655D" w:rsidRDefault="00807FAA" w:rsidP="00066768">
      <w:pPr>
        <w:jc w:val="both"/>
        <w:rPr>
          <w:sz w:val="16"/>
          <w:szCs w:val="16"/>
        </w:rPr>
      </w:pPr>
      <w:r>
        <w:rPr>
          <w:b/>
          <w:sz w:val="16"/>
          <w:szCs w:val="16"/>
          <w:u w:val="single"/>
        </w:rPr>
        <w:t>Contractor’s Signature:</w:t>
      </w:r>
      <w:r>
        <w:rPr>
          <w:sz w:val="16"/>
          <w:szCs w:val="16"/>
          <w:u w:val="single"/>
        </w:rPr>
        <w:t xml:space="preserve"> </w:t>
      </w:r>
      <w:r w:rsidRPr="00807FAA">
        <w:rPr>
          <w:sz w:val="16"/>
          <w:szCs w:val="16"/>
        </w:rPr>
        <w:t>Contractor and Contractor’s employee(s) or agent(s) signing this document certifies that he/she is the person duly qualified</w:t>
      </w:r>
      <w:r>
        <w:rPr>
          <w:sz w:val="16"/>
          <w:szCs w:val="16"/>
        </w:rPr>
        <w:t xml:space="preserve"> </w:t>
      </w:r>
      <w:r w:rsidR="0006655D">
        <w:rPr>
          <w:sz w:val="16"/>
          <w:szCs w:val="16"/>
        </w:rPr>
        <w:t>and authorized to bind the Contractor so identified to the foregoing agreement and, under penalty of perjury, certifies that all information provided including the federal tax identification or social security account number is truthful and correct.</w:t>
      </w:r>
    </w:p>
    <w:p w:rsidR="00DB3D59" w:rsidRPr="00DB3D59" w:rsidRDefault="00DB3D59" w:rsidP="00066768">
      <w:pPr>
        <w:jc w:val="both"/>
        <w:rPr>
          <w:sz w:val="14"/>
          <w:szCs w:val="14"/>
        </w:rPr>
      </w:pPr>
    </w:p>
    <w:p w:rsidR="00DB3D59" w:rsidRPr="00DB3D59" w:rsidRDefault="00DB3D59" w:rsidP="00DB3D59">
      <w:pPr>
        <w:spacing w:line="240" w:lineRule="atLeast"/>
        <w:jc w:val="both"/>
        <w:rPr>
          <w:rFonts w:asciiTheme="minorHAnsi" w:hAnsiTheme="minorHAnsi"/>
          <w:sz w:val="16"/>
          <w:szCs w:val="16"/>
        </w:rPr>
      </w:pPr>
      <w:r w:rsidRPr="00DB3D59">
        <w:rPr>
          <w:rFonts w:asciiTheme="minorHAnsi" w:hAnsiTheme="minorHAnsi"/>
          <w:b/>
          <w:spacing w:val="-3"/>
          <w:sz w:val="16"/>
          <w:szCs w:val="16"/>
          <w:u w:val="single"/>
        </w:rPr>
        <w:t>Fax or Scanned Acknowledgment Authorized:</w:t>
      </w:r>
      <w:r>
        <w:rPr>
          <w:rFonts w:asciiTheme="minorHAnsi" w:hAnsiTheme="minorHAnsi"/>
          <w:spacing w:val="-3"/>
          <w:sz w:val="16"/>
          <w:szCs w:val="16"/>
        </w:rPr>
        <w:t xml:space="preserve"> </w:t>
      </w:r>
      <w:r w:rsidRPr="00DB3D59">
        <w:rPr>
          <w:rFonts w:asciiTheme="minorHAnsi" w:hAnsiTheme="minorHAnsi"/>
          <w:spacing w:val="-3"/>
          <w:sz w:val="16"/>
          <w:szCs w:val="16"/>
        </w:rPr>
        <w:t>The parties agree that signatures affixed to counterparts of this agreement sent by facsimile or scanned and attached to an email message as a .pdf file shall have the same force and effect as original signatures.</w:t>
      </w:r>
    </w:p>
    <w:p w:rsidR="00DB3D59" w:rsidRDefault="00DB3D59" w:rsidP="00066768">
      <w:pPr>
        <w:jc w:val="both"/>
        <w:rPr>
          <w:sz w:val="16"/>
          <w:szCs w:val="16"/>
        </w:rPr>
      </w:pPr>
    </w:p>
    <w:p w:rsidR="0006655D" w:rsidRPr="00E8502E" w:rsidRDefault="0006655D" w:rsidP="00066768">
      <w:pPr>
        <w:jc w:val="both"/>
        <w:rPr>
          <w:sz w:val="14"/>
          <w:szCs w:val="14"/>
        </w:rPr>
      </w:pPr>
    </w:p>
    <w:p w:rsidR="00807FAA" w:rsidRDefault="0006655D">
      <w:pPr>
        <w:jc w:val="both"/>
        <w:rPr>
          <w:sz w:val="18"/>
          <w:szCs w:val="18"/>
        </w:rPr>
      </w:pPr>
      <w:r>
        <w:rPr>
          <w:sz w:val="18"/>
          <w:szCs w:val="18"/>
        </w:rPr>
        <w:t xml:space="preserve">Executed this </w:t>
      </w:r>
      <w:r>
        <w:rPr>
          <w:sz w:val="18"/>
          <w:szCs w:val="18"/>
          <w:u w:val="single"/>
        </w:rPr>
        <w:tab/>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sz w:val="18"/>
          <w:szCs w:val="20"/>
          <w:u w:val="single"/>
        </w:rPr>
        <w:fldChar w:fldCharType="end"/>
      </w:r>
      <w:r>
        <w:rPr>
          <w:sz w:val="18"/>
          <w:szCs w:val="18"/>
          <w:u w:val="single"/>
        </w:rPr>
        <w:tab/>
      </w:r>
      <w:r>
        <w:rPr>
          <w:sz w:val="18"/>
          <w:szCs w:val="18"/>
        </w:rPr>
        <w:t xml:space="preserve"> day of </w:t>
      </w:r>
      <w:r>
        <w:rPr>
          <w:sz w:val="18"/>
          <w:szCs w:val="18"/>
          <w:u w:val="single"/>
        </w:rPr>
        <w:tab/>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sz w:val="18"/>
          <w:szCs w:val="20"/>
          <w:u w:val="single"/>
        </w:rPr>
        <w:fldChar w:fldCharType="end"/>
      </w:r>
      <w:r>
        <w:rPr>
          <w:sz w:val="18"/>
          <w:szCs w:val="18"/>
          <w:u w:val="single"/>
        </w:rPr>
        <w:tab/>
      </w:r>
      <w:r>
        <w:rPr>
          <w:sz w:val="18"/>
          <w:szCs w:val="18"/>
        </w:rPr>
        <w:t>, 20</w:t>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sz w:val="18"/>
          <w:szCs w:val="20"/>
          <w:u w:val="single"/>
        </w:rPr>
        <w:fldChar w:fldCharType="end"/>
      </w:r>
      <w:r>
        <w:rPr>
          <w:sz w:val="18"/>
          <w:szCs w:val="18"/>
          <w:u w:val="single"/>
        </w:rPr>
        <w:tab/>
      </w:r>
      <w:r>
        <w:rPr>
          <w:sz w:val="18"/>
          <w:szCs w:val="18"/>
        </w:rPr>
        <w:t>.</w:t>
      </w:r>
    </w:p>
    <w:p w:rsidR="0006655D" w:rsidRDefault="0006655D">
      <w:pPr>
        <w:jc w:val="both"/>
        <w:rPr>
          <w:sz w:val="18"/>
          <w:szCs w:val="18"/>
        </w:rPr>
      </w:pPr>
    </w:p>
    <w:p w:rsidR="0006655D" w:rsidRDefault="0006655D" w:rsidP="0006655D">
      <w:pPr>
        <w:tabs>
          <w:tab w:val="left" w:pos="4860"/>
        </w:tabs>
        <w:spacing w:line="360" w:lineRule="auto"/>
        <w:jc w:val="both"/>
        <w:rPr>
          <w:sz w:val="18"/>
          <w:szCs w:val="18"/>
        </w:rPr>
      </w:pPr>
      <w:r>
        <w:rPr>
          <w:b/>
          <w:sz w:val="18"/>
          <w:szCs w:val="18"/>
        </w:rPr>
        <w:t>CAMAS SCHOOL DISTRICT 117</w:t>
      </w:r>
      <w:r>
        <w:rPr>
          <w:b/>
          <w:sz w:val="18"/>
          <w:szCs w:val="18"/>
        </w:rPr>
        <w:tab/>
        <w:t>CONTRACTOR</w:t>
      </w:r>
    </w:p>
    <w:p w:rsidR="0006655D" w:rsidRDefault="0006655D" w:rsidP="0006655D">
      <w:pPr>
        <w:tabs>
          <w:tab w:val="right" w:pos="4680"/>
          <w:tab w:val="left" w:pos="4860"/>
          <w:tab w:val="right" w:pos="9990"/>
        </w:tabs>
        <w:jc w:val="both"/>
        <w:rPr>
          <w:sz w:val="12"/>
          <w:szCs w:val="12"/>
        </w:rPr>
      </w:pPr>
      <w:r>
        <w:rPr>
          <w:sz w:val="18"/>
          <w:szCs w:val="18"/>
          <w:u w:val="single"/>
        </w:rPr>
        <w:tab/>
      </w:r>
      <w:r>
        <w:rPr>
          <w:sz w:val="18"/>
          <w:szCs w:val="18"/>
        </w:rPr>
        <w:tab/>
      </w:r>
      <w:r>
        <w:rPr>
          <w:sz w:val="18"/>
          <w:szCs w:val="18"/>
          <w:u w:val="single"/>
        </w:rPr>
        <w:tab/>
      </w:r>
    </w:p>
    <w:p w:rsidR="0006655D" w:rsidRDefault="0006655D" w:rsidP="0006655D">
      <w:pPr>
        <w:tabs>
          <w:tab w:val="right" w:pos="4680"/>
          <w:tab w:val="left" w:pos="4860"/>
          <w:tab w:val="right" w:pos="9990"/>
        </w:tabs>
        <w:spacing w:line="360" w:lineRule="auto"/>
        <w:jc w:val="both"/>
        <w:rPr>
          <w:sz w:val="20"/>
          <w:szCs w:val="20"/>
        </w:rPr>
      </w:pPr>
      <w:r>
        <w:rPr>
          <w:sz w:val="12"/>
          <w:szCs w:val="12"/>
        </w:rPr>
        <w:t>Authorized Signature</w:t>
      </w:r>
      <w:r>
        <w:rPr>
          <w:sz w:val="12"/>
          <w:szCs w:val="12"/>
        </w:rPr>
        <w:tab/>
      </w:r>
      <w:r>
        <w:rPr>
          <w:sz w:val="12"/>
          <w:szCs w:val="12"/>
        </w:rPr>
        <w:tab/>
        <w:t>Signature</w:t>
      </w:r>
    </w:p>
    <w:p w:rsidR="0006655D" w:rsidRDefault="009E453A" w:rsidP="0006655D">
      <w:pPr>
        <w:tabs>
          <w:tab w:val="right" w:pos="4680"/>
          <w:tab w:val="left" w:pos="4860"/>
          <w:tab w:val="right" w:pos="9990"/>
        </w:tabs>
        <w:jc w:val="both"/>
        <w:rPr>
          <w:sz w:val="12"/>
          <w:szCs w:val="12"/>
        </w:rPr>
      </w:pPr>
      <w:r w:rsidRPr="009E453A">
        <w:rPr>
          <w:rFonts w:ascii="Century Gothic" w:hAnsi="Century Gothic"/>
          <w:sz w:val="18"/>
          <w:szCs w:val="20"/>
          <w:u w:val="single"/>
        </w:rPr>
        <w:fldChar w:fldCharType="begin">
          <w:ffData>
            <w:name w:val="Text1"/>
            <w:enabled/>
            <w:calcOnExit w:val="0"/>
            <w:textInput/>
          </w:ffData>
        </w:fldChar>
      </w:r>
      <w:r w:rsidRPr="009E453A">
        <w:rPr>
          <w:rFonts w:ascii="Century Gothic" w:hAnsi="Century Gothic"/>
          <w:sz w:val="18"/>
          <w:szCs w:val="20"/>
          <w:u w:val="single"/>
        </w:rPr>
        <w:instrText xml:space="preserve"> FORMTEXT </w:instrText>
      </w:r>
      <w:r w:rsidRPr="009E453A">
        <w:rPr>
          <w:rFonts w:ascii="Century Gothic" w:hAnsi="Century Gothic"/>
          <w:sz w:val="18"/>
          <w:szCs w:val="20"/>
          <w:u w:val="single"/>
        </w:rPr>
      </w:r>
      <w:r w:rsidRPr="009E453A">
        <w:rPr>
          <w:rFonts w:ascii="Century Gothic" w:hAnsi="Century Gothic"/>
          <w:sz w:val="18"/>
          <w:szCs w:val="20"/>
          <w:u w:val="single"/>
        </w:rPr>
        <w:fldChar w:fldCharType="separate"/>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sz w:val="18"/>
          <w:szCs w:val="20"/>
          <w:u w:val="single"/>
        </w:rPr>
        <w:fldChar w:fldCharType="end"/>
      </w:r>
      <w:r w:rsidR="0006655D">
        <w:rPr>
          <w:sz w:val="18"/>
          <w:szCs w:val="18"/>
          <w:u w:val="single"/>
        </w:rPr>
        <w:tab/>
      </w:r>
      <w:r w:rsidR="0006655D">
        <w:rPr>
          <w:sz w:val="18"/>
          <w:szCs w:val="18"/>
        </w:rPr>
        <w:tab/>
      </w:r>
      <w:r w:rsidRPr="009E453A">
        <w:rPr>
          <w:rFonts w:ascii="Century Gothic" w:hAnsi="Century Gothic"/>
          <w:sz w:val="18"/>
          <w:szCs w:val="20"/>
          <w:u w:val="single"/>
        </w:rPr>
        <w:fldChar w:fldCharType="begin">
          <w:ffData>
            <w:name w:val="Text1"/>
            <w:enabled/>
            <w:calcOnExit w:val="0"/>
            <w:textInput/>
          </w:ffData>
        </w:fldChar>
      </w:r>
      <w:r w:rsidRPr="009E453A">
        <w:rPr>
          <w:rFonts w:ascii="Century Gothic" w:hAnsi="Century Gothic"/>
          <w:sz w:val="18"/>
          <w:szCs w:val="20"/>
          <w:u w:val="single"/>
        </w:rPr>
        <w:instrText xml:space="preserve"> FORMTEXT </w:instrText>
      </w:r>
      <w:r w:rsidRPr="009E453A">
        <w:rPr>
          <w:rFonts w:ascii="Century Gothic" w:hAnsi="Century Gothic"/>
          <w:sz w:val="18"/>
          <w:szCs w:val="20"/>
          <w:u w:val="single"/>
        </w:rPr>
      </w:r>
      <w:r w:rsidRPr="009E453A">
        <w:rPr>
          <w:rFonts w:ascii="Century Gothic" w:hAnsi="Century Gothic"/>
          <w:sz w:val="18"/>
          <w:szCs w:val="20"/>
          <w:u w:val="single"/>
        </w:rPr>
        <w:fldChar w:fldCharType="separate"/>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sz w:val="18"/>
          <w:szCs w:val="20"/>
          <w:u w:val="single"/>
        </w:rPr>
        <w:fldChar w:fldCharType="end"/>
      </w:r>
      <w:r w:rsidR="0006655D">
        <w:rPr>
          <w:sz w:val="18"/>
          <w:szCs w:val="18"/>
          <w:u w:val="single"/>
        </w:rPr>
        <w:tab/>
      </w:r>
    </w:p>
    <w:p w:rsidR="0006655D" w:rsidRDefault="0006655D" w:rsidP="0006655D">
      <w:pPr>
        <w:tabs>
          <w:tab w:val="right" w:pos="4680"/>
          <w:tab w:val="left" w:pos="4860"/>
          <w:tab w:val="right" w:pos="9990"/>
        </w:tabs>
        <w:spacing w:line="360" w:lineRule="auto"/>
        <w:jc w:val="both"/>
        <w:rPr>
          <w:sz w:val="20"/>
          <w:szCs w:val="20"/>
        </w:rPr>
      </w:pPr>
      <w:r>
        <w:rPr>
          <w:sz w:val="12"/>
          <w:szCs w:val="12"/>
        </w:rPr>
        <w:t>Print Name</w:t>
      </w:r>
      <w:r>
        <w:rPr>
          <w:sz w:val="12"/>
          <w:szCs w:val="12"/>
        </w:rPr>
        <w:tab/>
      </w:r>
      <w:r>
        <w:rPr>
          <w:sz w:val="12"/>
          <w:szCs w:val="12"/>
        </w:rPr>
        <w:tab/>
        <w:t>Print Name</w:t>
      </w:r>
    </w:p>
    <w:p w:rsidR="0006655D" w:rsidRDefault="009E453A" w:rsidP="0006655D">
      <w:pPr>
        <w:tabs>
          <w:tab w:val="right" w:pos="4680"/>
          <w:tab w:val="left" w:pos="4860"/>
          <w:tab w:val="right" w:pos="9990"/>
        </w:tabs>
        <w:jc w:val="both"/>
        <w:rPr>
          <w:sz w:val="12"/>
          <w:szCs w:val="12"/>
        </w:rPr>
      </w:pPr>
      <w:r w:rsidRPr="009E453A">
        <w:rPr>
          <w:rFonts w:ascii="Century Gothic" w:hAnsi="Century Gothic"/>
          <w:sz w:val="18"/>
          <w:szCs w:val="20"/>
          <w:u w:val="single"/>
        </w:rPr>
        <w:fldChar w:fldCharType="begin">
          <w:ffData>
            <w:name w:val="Text1"/>
            <w:enabled/>
            <w:calcOnExit w:val="0"/>
            <w:textInput/>
          </w:ffData>
        </w:fldChar>
      </w:r>
      <w:r w:rsidRPr="009E453A">
        <w:rPr>
          <w:rFonts w:ascii="Century Gothic" w:hAnsi="Century Gothic"/>
          <w:sz w:val="18"/>
          <w:szCs w:val="20"/>
          <w:u w:val="single"/>
        </w:rPr>
        <w:instrText xml:space="preserve"> FORMTEXT </w:instrText>
      </w:r>
      <w:r w:rsidRPr="009E453A">
        <w:rPr>
          <w:rFonts w:ascii="Century Gothic" w:hAnsi="Century Gothic"/>
          <w:sz w:val="18"/>
          <w:szCs w:val="20"/>
          <w:u w:val="single"/>
        </w:rPr>
      </w:r>
      <w:r w:rsidRPr="009E453A">
        <w:rPr>
          <w:rFonts w:ascii="Century Gothic" w:hAnsi="Century Gothic"/>
          <w:sz w:val="18"/>
          <w:szCs w:val="20"/>
          <w:u w:val="single"/>
        </w:rPr>
        <w:fldChar w:fldCharType="separate"/>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sz w:val="18"/>
          <w:szCs w:val="20"/>
          <w:u w:val="single"/>
        </w:rPr>
        <w:fldChar w:fldCharType="end"/>
      </w:r>
      <w:r w:rsidR="0006655D">
        <w:rPr>
          <w:sz w:val="18"/>
          <w:szCs w:val="18"/>
          <w:u w:val="single"/>
        </w:rPr>
        <w:tab/>
      </w:r>
      <w:r w:rsidR="0006655D">
        <w:rPr>
          <w:sz w:val="18"/>
          <w:szCs w:val="18"/>
        </w:rPr>
        <w:tab/>
      </w:r>
      <w:r w:rsidRPr="009E453A">
        <w:rPr>
          <w:rFonts w:ascii="Century Gothic" w:hAnsi="Century Gothic"/>
          <w:sz w:val="18"/>
          <w:szCs w:val="20"/>
          <w:u w:val="single"/>
        </w:rPr>
        <w:fldChar w:fldCharType="begin">
          <w:ffData>
            <w:name w:val="Text1"/>
            <w:enabled/>
            <w:calcOnExit w:val="0"/>
            <w:textInput/>
          </w:ffData>
        </w:fldChar>
      </w:r>
      <w:r w:rsidRPr="009E453A">
        <w:rPr>
          <w:rFonts w:ascii="Century Gothic" w:hAnsi="Century Gothic"/>
          <w:sz w:val="18"/>
          <w:szCs w:val="20"/>
          <w:u w:val="single"/>
        </w:rPr>
        <w:instrText xml:space="preserve"> FORMTEXT </w:instrText>
      </w:r>
      <w:r w:rsidRPr="009E453A">
        <w:rPr>
          <w:rFonts w:ascii="Century Gothic" w:hAnsi="Century Gothic"/>
          <w:sz w:val="18"/>
          <w:szCs w:val="20"/>
          <w:u w:val="single"/>
        </w:rPr>
      </w:r>
      <w:r w:rsidRPr="009E453A">
        <w:rPr>
          <w:rFonts w:ascii="Century Gothic" w:hAnsi="Century Gothic"/>
          <w:sz w:val="18"/>
          <w:szCs w:val="20"/>
          <w:u w:val="single"/>
        </w:rPr>
        <w:fldChar w:fldCharType="separate"/>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noProof/>
          <w:sz w:val="18"/>
          <w:szCs w:val="20"/>
          <w:u w:val="single"/>
        </w:rPr>
        <w:t> </w:t>
      </w:r>
      <w:r w:rsidRPr="009E453A">
        <w:rPr>
          <w:rFonts w:ascii="Century Gothic" w:hAnsi="Century Gothic"/>
          <w:sz w:val="18"/>
          <w:szCs w:val="20"/>
          <w:u w:val="single"/>
        </w:rPr>
        <w:fldChar w:fldCharType="end"/>
      </w:r>
      <w:r w:rsidR="0006655D">
        <w:rPr>
          <w:sz w:val="18"/>
          <w:szCs w:val="18"/>
          <w:u w:val="single"/>
        </w:rPr>
        <w:tab/>
      </w:r>
    </w:p>
    <w:p w:rsidR="003F1EAD" w:rsidRDefault="0006655D" w:rsidP="0006655D">
      <w:pPr>
        <w:tabs>
          <w:tab w:val="right" w:pos="4680"/>
          <w:tab w:val="left" w:pos="4860"/>
          <w:tab w:val="right" w:pos="9990"/>
        </w:tabs>
        <w:spacing w:line="360" w:lineRule="auto"/>
        <w:jc w:val="both"/>
        <w:rPr>
          <w:sz w:val="20"/>
          <w:szCs w:val="20"/>
        </w:rPr>
      </w:pPr>
      <w:r>
        <w:rPr>
          <w:sz w:val="12"/>
          <w:szCs w:val="12"/>
        </w:rPr>
        <w:t>Title</w:t>
      </w:r>
      <w:r>
        <w:rPr>
          <w:sz w:val="12"/>
          <w:szCs w:val="12"/>
        </w:rPr>
        <w:tab/>
      </w:r>
      <w:r>
        <w:rPr>
          <w:sz w:val="12"/>
          <w:szCs w:val="12"/>
        </w:rPr>
        <w:tab/>
      </w:r>
      <w:r w:rsidR="0075556D">
        <w:rPr>
          <w:sz w:val="12"/>
          <w:szCs w:val="12"/>
        </w:rPr>
        <w:t>Title</w:t>
      </w:r>
      <w:r w:rsidR="0075556D">
        <w:rPr>
          <w:sz w:val="12"/>
          <w:szCs w:val="12"/>
        </w:rPr>
        <w:tab/>
      </w:r>
    </w:p>
    <w:p w:rsidR="0006655D" w:rsidRDefault="0006655D" w:rsidP="0075556D">
      <w:pPr>
        <w:pBdr>
          <w:top w:val="single" w:sz="4" w:space="1" w:color="auto"/>
          <w:left w:val="single" w:sz="4" w:space="4" w:color="auto"/>
          <w:bottom w:val="single" w:sz="4" w:space="1" w:color="auto"/>
          <w:right w:val="single" w:sz="4" w:space="4" w:color="auto"/>
        </w:pBdr>
        <w:tabs>
          <w:tab w:val="right" w:pos="4680"/>
          <w:tab w:val="left" w:pos="4860"/>
          <w:tab w:val="right" w:pos="9990"/>
        </w:tabs>
        <w:jc w:val="both"/>
        <w:rPr>
          <w:sz w:val="16"/>
          <w:szCs w:val="16"/>
        </w:rPr>
      </w:pPr>
      <w:r w:rsidRPr="0006655D">
        <w:rPr>
          <w:b/>
          <w:i/>
        </w:rPr>
        <w:t>For District Use Only:</w:t>
      </w:r>
      <w:r>
        <w:rPr>
          <w:b/>
          <w:i/>
        </w:rPr>
        <w:t xml:space="preserve"> </w:t>
      </w:r>
      <w:r w:rsidRPr="0006655D">
        <w:rPr>
          <w:b/>
          <w:i/>
          <w:sz w:val="16"/>
          <w:szCs w:val="16"/>
        </w:rPr>
        <w:t xml:space="preserve">Contract may cover up to one fiscal year of activity. Contracts must be signed by building Principal or Director. </w:t>
      </w:r>
      <w:r w:rsidR="00041689">
        <w:rPr>
          <w:b/>
          <w:i/>
          <w:sz w:val="16"/>
          <w:szCs w:val="16"/>
        </w:rPr>
        <w:t xml:space="preserve">Contracts in excess of $5,000 must be routed for signature in accordance with current signature policy. </w:t>
      </w:r>
      <w:proofErr w:type="gramStart"/>
      <w:r w:rsidR="00041689">
        <w:rPr>
          <w:b/>
          <w:i/>
          <w:sz w:val="16"/>
          <w:szCs w:val="16"/>
        </w:rPr>
        <w:t>Contracts in excess of $</w:t>
      </w:r>
      <w:r w:rsidR="005A1B62">
        <w:rPr>
          <w:b/>
          <w:i/>
          <w:sz w:val="16"/>
          <w:szCs w:val="16"/>
        </w:rPr>
        <w:t>50</w:t>
      </w:r>
      <w:r w:rsidR="00041689">
        <w:rPr>
          <w:b/>
          <w:i/>
          <w:sz w:val="16"/>
          <w:szCs w:val="16"/>
        </w:rPr>
        <w:t>,000 must be approved by the School Board</w:t>
      </w:r>
      <w:proofErr w:type="gramEnd"/>
      <w:r w:rsidR="00041689">
        <w:rPr>
          <w:b/>
          <w:i/>
          <w:sz w:val="16"/>
          <w:szCs w:val="16"/>
        </w:rPr>
        <w:t>.</w:t>
      </w:r>
    </w:p>
    <w:p w:rsidR="003F1EAD" w:rsidRDefault="003F1EAD" w:rsidP="003F1EAD">
      <w:pPr>
        <w:pBdr>
          <w:top w:val="single" w:sz="4" w:space="1" w:color="auto"/>
          <w:left w:val="single" w:sz="4" w:space="4" w:color="auto"/>
          <w:bottom w:val="single" w:sz="4" w:space="1" w:color="auto"/>
          <w:right w:val="single" w:sz="4" w:space="4" w:color="auto"/>
        </w:pBdr>
        <w:tabs>
          <w:tab w:val="right" w:pos="4680"/>
          <w:tab w:val="left" w:pos="4860"/>
          <w:tab w:val="right" w:pos="9990"/>
        </w:tabs>
        <w:jc w:val="both"/>
        <w:rPr>
          <w:sz w:val="16"/>
          <w:szCs w:val="16"/>
        </w:rPr>
      </w:pPr>
    </w:p>
    <w:p w:rsidR="003F1EAD" w:rsidRDefault="003F1EAD" w:rsidP="003F1EAD">
      <w:pPr>
        <w:pBdr>
          <w:top w:val="single" w:sz="4" w:space="1" w:color="auto"/>
          <w:left w:val="single" w:sz="4" w:space="4" w:color="auto"/>
          <w:bottom w:val="single" w:sz="4" w:space="1" w:color="auto"/>
          <w:right w:val="single" w:sz="4" w:space="4" w:color="auto"/>
        </w:pBdr>
        <w:tabs>
          <w:tab w:val="right" w:pos="4050"/>
          <w:tab w:val="left" w:pos="4860"/>
          <w:tab w:val="right" w:pos="9990"/>
        </w:tabs>
        <w:spacing w:line="360" w:lineRule="auto"/>
        <w:jc w:val="both"/>
        <w:rPr>
          <w:sz w:val="18"/>
          <w:szCs w:val="18"/>
        </w:rPr>
      </w:pPr>
      <w:r>
        <w:rPr>
          <w:sz w:val="18"/>
          <w:szCs w:val="18"/>
        </w:rPr>
        <w:t>Requisition#</w:t>
      </w:r>
      <w:r w:rsidR="009E453A" w:rsidRPr="009E453A">
        <w:rPr>
          <w:sz w:val="18"/>
          <w:szCs w:val="18"/>
          <w:u w:val="single"/>
        </w:rPr>
        <w:t xml:space="preserve"> </w:t>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sz w:val="18"/>
          <w:szCs w:val="20"/>
          <w:u w:val="single"/>
        </w:rPr>
        <w:fldChar w:fldCharType="end"/>
      </w:r>
      <w:r w:rsidR="009E453A" w:rsidRPr="009E453A">
        <w:rPr>
          <w:i/>
          <w:sz w:val="18"/>
          <w:szCs w:val="18"/>
          <w:u w:val="single"/>
        </w:rPr>
        <w:t xml:space="preserve"> </w:t>
      </w:r>
      <w:r w:rsidR="009E453A" w:rsidRPr="009E453A">
        <w:rPr>
          <w:sz w:val="18"/>
          <w:szCs w:val="18"/>
          <w:u w:val="single"/>
        </w:rPr>
        <w:t xml:space="preserve"> </w:t>
      </w:r>
      <w:r>
        <w:rPr>
          <w:sz w:val="18"/>
          <w:szCs w:val="18"/>
          <w:u w:val="single"/>
        </w:rPr>
        <w:tab/>
      </w:r>
      <w:r>
        <w:rPr>
          <w:sz w:val="18"/>
          <w:szCs w:val="18"/>
        </w:rPr>
        <w:tab/>
        <w:t>Contract #</w:t>
      </w:r>
      <w:r w:rsidR="009E453A" w:rsidRPr="009E453A">
        <w:rPr>
          <w:sz w:val="18"/>
          <w:szCs w:val="18"/>
          <w:u w:val="single"/>
        </w:rPr>
        <w:t xml:space="preserve">  </w:t>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sz w:val="18"/>
          <w:szCs w:val="20"/>
          <w:u w:val="single"/>
        </w:rPr>
        <w:fldChar w:fldCharType="end"/>
      </w:r>
      <w:r>
        <w:rPr>
          <w:sz w:val="18"/>
          <w:szCs w:val="18"/>
          <w:u w:val="single"/>
        </w:rPr>
        <w:tab/>
      </w:r>
      <w:r>
        <w:rPr>
          <w:sz w:val="18"/>
          <w:szCs w:val="18"/>
        </w:rPr>
        <w:t xml:space="preserve"> (Purchase Order #)</w:t>
      </w:r>
    </w:p>
    <w:p w:rsidR="003F1EAD" w:rsidRDefault="003F1EAD" w:rsidP="003F1EAD">
      <w:pPr>
        <w:pBdr>
          <w:top w:val="single" w:sz="4" w:space="1" w:color="auto"/>
          <w:left w:val="single" w:sz="4" w:space="4" w:color="auto"/>
          <w:bottom w:val="single" w:sz="4" w:space="1" w:color="auto"/>
          <w:right w:val="single" w:sz="4" w:space="4" w:color="auto"/>
        </w:pBdr>
        <w:tabs>
          <w:tab w:val="right" w:pos="4050"/>
          <w:tab w:val="left" w:pos="4860"/>
          <w:tab w:val="right" w:pos="9990"/>
        </w:tabs>
        <w:spacing w:line="360" w:lineRule="auto"/>
        <w:jc w:val="both"/>
        <w:rPr>
          <w:sz w:val="18"/>
          <w:szCs w:val="18"/>
        </w:rPr>
      </w:pPr>
      <w:r>
        <w:rPr>
          <w:sz w:val="18"/>
          <w:szCs w:val="18"/>
        </w:rPr>
        <w:t>Account Code(s):</w:t>
      </w:r>
      <w:r w:rsidR="009E453A" w:rsidRPr="009E453A">
        <w:rPr>
          <w:sz w:val="18"/>
          <w:szCs w:val="18"/>
          <w:u w:val="single"/>
        </w:rPr>
        <w:t xml:space="preserve">  </w:t>
      </w:r>
      <w:r w:rsidR="009E453A" w:rsidRPr="009E453A">
        <w:rPr>
          <w:rFonts w:ascii="Century Gothic" w:hAnsi="Century Gothic"/>
          <w:sz w:val="18"/>
          <w:szCs w:val="20"/>
          <w:u w:val="single"/>
        </w:rPr>
        <w:fldChar w:fldCharType="begin">
          <w:ffData>
            <w:name w:val="Text1"/>
            <w:enabled/>
            <w:calcOnExit w:val="0"/>
            <w:textInput/>
          </w:ffData>
        </w:fldChar>
      </w:r>
      <w:r w:rsidR="009E453A" w:rsidRPr="009E453A">
        <w:rPr>
          <w:rFonts w:ascii="Century Gothic" w:hAnsi="Century Gothic"/>
          <w:sz w:val="18"/>
          <w:szCs w:val="20"/>
          <w:u w:val="single"/>
        </w:rPr>
        <w:instrText xml:space="preserve"> FORMTEXT </w:instrText>
      </w:r>
      <w:r w:rsidR="009E453A" w:rsidRPr="009E453A">
        <w:rPr>
          <w:rFonts w:ascii="Century Gothic" w:hAnsi="Century Gothic"/>
          <w:sz w:val="18"/>
          <w:szCs w:val="20"/>
          <w:u w:val="single"/>
        </w:rPr>
      </w:r>
      <w:r w:rsidR="009E453A" w:rsidRPr="009E453A">
        <w:rPr>
          <w:rFonts w:ascii="Century Gothic" w:hAnsi="Century Gothic"/>
          <w:sz w:val="18"/>
          <w:szCs w:val="20"/>
          <w:u w:val="single"/>
        </w:rPr>
        <w:fldChar w:fldCharType="separate"/>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noProof/>
          <w:sz w:val="18"/>
          <w:szCs w:val="20"/>
          <w:u w:val="single"/>
        </w:rPr>
        <w:t> </w:t>
      </w:r>
      <w:r w:rsidR="009E453A" w:rsidRPr="009E453A">
        <w:rPr>
          <w:rFonts w:ascii="Century Gothic" w:hAnsi="Century Gothic"/>
          <w:sz w:val="18"/>
          <w:szCs w:val="20"/>
          <w:u w:val="single"/>
        </w:rPr>
        <w:fldChar w:fldCharType="end"/>
      </w:r>
      <w:r>
        <w:rPr>
          <w:sz w:val="18"/>
          <w:szCs w:val="18"/>
          <w:u w:val="single"/>
        </w:rPr>
        <w:tab/>
      </w:r>
      <w:r>
        <w:rPr>
          <w:sz w:val="18"/>
          <w:szCs w:val="18"/>
          <w:u w:val="single"/>
        </w:rPr>
        <w:tab/>
      </w:r>
      <w:r>
        <w:rPr>
          <w:sz w:val="18"/>
          <w:szCs w:val="18"/>
          <w:u w:val="single"/>
        </w:rPr>
        <w:tab/>
      </w:r>
    </w:p>
    <w:p w:rsidR="003F1EAD" w:rsidRDefault="003F1EAD" w:rsidP="003F1EAD">
      <w:pPr>
        <w:pBdr>
          <w:top w:val="single" w:sz="4" w:space="1" w:color="auto"/>
          <w:left w:val="single" w:sz="4" w:space="4" w:color="auto"/>
          <w:bottom w:val="single" w:sz="4" w:space="1" w:color="auto"/>
          <w:right w:val="single" w:sz="4" w:space="4" w:color="auto"/>
        </w:pBdr>
        <w:tabs>
          <w:tab w:val="right" w:pos="4050"/>
          <w:tab w:val="left" w:pos="4860"/>
          <w:tab w:val="right" w:pos="9990"/>
        </w:tabs>
        <w:spacing w:line="360" w:lineRule="auto"/>
        <w:jc w:val="both"/>
        <w:rPr>
          <w:sz w:val="18"/>
          <w:szCs w:val="18"/>
        </w:rPr>
      </w:pPr>
      <w:r>
        <w:rPr>
          <w:sz w:val="18"/>
          <w:szCs w:val="18"/>
        </w:rPr>
        <w:t xml:space="preserve">If payment is </w:t>
      </w:r>
      <w:r w:rsidR="0075556D">
        <w:rPr>
          <w:sz w:val="18"/>
          <w:szCs w:val="18"/>
        </w:rPr>
        <w:t>through</w:t>
      </w:r>
      <w:r>
        <w:rPr>
          <w:sz w:val="18"/>
          <w:szCs w:val="18"/>
        </w:rPr>
        <w:t xml:space="preserve"> use of ASB Funds:</w:t>
      </w:r>
    </w:p>
    <w:p w:rsidR="003F1EAD" w:rsidRDefault="003F1EAD" w:rsidP="003F1EAD">
      <w:pPr>
        <w:pBdr>
          <w:top w:val="single" w:sz="4" w:space="1" w:color="auto"/>
          <w:left w:val="single" w:sz="4" w:space="4" w:color="auto"/>
          <w:bottom w:val="single" w:sz="4" w:space="1" w:color="auto"/>
          <w:right w:val="single" w:sz="4" w:space="4" w:color="auto"/>
        </w:pBdr>
        <w:tabs>
          <w:tab w:val="right" w:pos="4050"/>
          <w:tab w:val="left" w:pos="4320"/>
          <w:tab w:val="right" w:pos="8010"/>
          <w:tab w:val="left" w:pos="8280"/>
          <w:tab w:val="right" w:pos="9990"/>
        </w:tabs>
        <w:spacing w:line="360" w:lineRule="auto"/>
        <w:jc w:val="both"/>
        <w:rPr>
          <w:sz w:val="18"/>
          <w:szCs w:val="18"/>
        </w:rPr>
      </w:pPr>
      <w:r>
        <w:rPr>
          <w:sz w:val="18"/>
          <w:szCs w:val="18"/>
        </w:rPr>
        <w:t>Student Rep Signature:</w:t>
      </w:r>
      <w:r>
        <w:rPr>
          <w:sz w:val="18"/>
          <w:szCs w:val="18"/>
          <w:u w:val="single"/>
        </w:rPr>
        <w:tab/>
      </w:r>
      <w:r>
        <w:rPr>
          <w:sz w:val="18"/>
          <w:szCs w:val="18"/>
        </w:rPr>
        <w:t xml:space="preserve"> </w:t>
      </w:r>
      <w:r>
        <w:rPr>
          <w:sz w:val="18"/>
          <w:szCs w:val="18"/>
        </w:rPr>
        <w:tab/>
      </w:r>
      <w:r w:rsidR="005B70AE">
        <w:rPr>
          <w:sz w:val="18"/>
          <w:szCs w:val="18"/>
        </w:rPr>
        <w:t>ASB Treasurer</w:t>
      </w:r>
      <w:r>
        <w:rPr>
          <w:sz w:val="18"/>
          <w:szCs w:val="18"/>
        </w:rPr>
        <w:t>:</w:t>
      </w:r>
      <w:r>
        <w:rPr>
          <w:sz w:val="18"/>
          <w:szCs w:val="18"/>
          <w:u w:val="single"/>
        </w:rPr>
        <w:tab/>
      </w:r>
      <w:r>
        <w:rPr>
          <w:sz w:val="18"/>
          <w:szCs w:val="18"/>
        </w:rPr>
        <w:tab/>
        <w:t>Date:</w:t>
      </w:r>
      <w:r>
        <w:rPr>
          <w:sz w:val="18"/>
          <w:szCs w:val="18"/>
          <w:u w:val="single"/>
        </w:rPr>
        <w:tab/>
      </w:r>
    </w:p>
    <w:p w:rsidR="003F1EAD" w:rsidRDefault="003F1EAD" w:rsidP="003F1EAD">
      <w:pPr>
        <w:pBdr>
          <w:top w:val="single" w:sz="4" w:space="1" w:color="auto"/>
          <w:left w:val="single" w:sz="4" w:space="4" w:color="auto"/>
          <w:bottom w:val="single" w:sz="4" w:space="1" w:color="auto"/>
          <w:right w:val="single" w:sz="4" w:space="4" w:color="auto"/>
        </w:pBdr>
        <w:tabs>
          <w:tab w:val="right" w:pos="4050"/>
          <w:tab w:val="left" w:pos="4320"/>
          <w:tab w:val="right" w:pos="8010"/>
          <w:tab w:val="left" w:pos="8280"/>
          <w:tab w:val="right" w:pos="9990"/>
        </w:tabs>
        <w:spacing w:line="360" w:lineRule="auto"/>
        <w:jc w:val="both"/>
        <w:rPr>
          <w:sz w:val="18"/>
          <w:szCs w:val="18"/>
        </w:rPr>
      </w:pPr>
      <w:r>
        <w:rPr>
          <w:sz w:val="18"/>
          <w:szCs w:val="18"/>
        </w:rPr>
        <w:t>Advisor Signature:</w:t>
      </w:r>
      <w:r>
        <w:rPr>
          <w:sz w:val="18"/>
          <w:szCs w:val="18"/>
          <w:u w:val="single"/>
        </w:rPr>
        <w:tab/>
      </w:r>
      <w:r>
        <w:rPr>
          <w:sz w:val="18"/>
          <w:szCs w:val="18"/>
        </w:rPr>
        <w:tab/>
      </w:r>
      <w:r w:rsidR="00BF2F73">
        <w:rPr>
          <w:sz w:val="18"/>
          <w:szCs w:val="18"/>
        </w:rPr>
        <w:t>Printed Name</w:t>
      </w:r>
      <w:r>
        <w:rPr>
          <w:sz w:val="18"/>
          <w:szCs w:val="18"/>
        </w:rPr>
        <w:t>:</w:t>
      </w:r>
      <w:r>
        <w:rPr>
          <w:sz w:val="18"/>
          <w:szCs w:val="18"/>
          <w:u w:val="single"/>
        </w:rPr>
        <w:tab/>
      </w:r>
    </w:p>
    <w:p w:rsidR="003F1EAD" w:rsidRDefault="003F1EAD" w:rsidP="003F1EAD">
      <w:pPr>
        <w:pBdr>
          <w:top w:val="single" w:sz="4" w:space="1" w:color="auto"/>
          <w:left w:val="single" w:sz="4" w:space="4" w:color="auto"/>
          <w:bottom w:val="single" w:sz="4" w:space="1" w:color="auto"/>
          <w:right w:val="single" w:sz="4" w:space="4" w:color="auto"/>
        </w:pBdr>
        <w:tabs>
          <w:tab w:val="right" w:pos="4050"/>
          <w:tab w:val="left" w:pos="4320"/>
          <w:tab w:val="right" w:pos="8010"/>
          <w:tab w:val="left" w:pos="8280"/>
          <w:tab w:val="right" w:pos="9990"/>
        </w:tabs>
        <w:spacing w:line="360" w:lineRule="auto"/>
        <w:jc w:val="center"/>
        <w:rPr>
          <w:sz w:val="18"/>
          <w:szCs w:val="18"/>
        </w:rPr>
      </w:pPr>
      <w:r>
        <w:rPr>
          <w:sz w:val="18"/>
          <w:szCs w:val="18"/>
        </w:rPr>
        <w:sym w:font="Wingdings" w:char="F06F"/>
      </w:r>
      <w:r>
        <w:rPr>
          <w:sz w:val="18"/>
          <w:szCs w:val="18"/>
        </w:rPr>
        <w:t xml:space="preserve">   One Time Contract   or   </w:t>
      </w:r>
      <w:r>
        <w:rPr>
          <w:sz w:val="18"/>
          <w:szCs w:val="18"/>
        </w:rPr>
        <w:sym w:font="Wingdings" w:char="F06F"/>
      </w:r>
      <w:r>
        <w:rPr>
          <w:sz w:val="18"/>
          <w:szCs w:val="18"/>
        </w:rPr>
        <w:t xml:space="preserve">   On-going Contract</w:t>
      </w:r>
    </w:p>
    <w:p w:rsidR="003F1EAD" w:rsidRPr="003F1EAD" w:rsidRDefault="003F1EAD" w:rsidP="003F1EAD">
      <w:pPr>
        <w:pBdr>
          <w:top w:val="single" w:sz="4" w:space="1" w:color="auto"/>
          <w:left w:val="single" w:sz="4" w:space="4" w:color="auto"/>
          <w:bottom w:val="single" w:sz="4" w:space="1" w:color="auto"/>
          <w:right w:val="single" w:sz="4" w:space="4" w:color="auto"/>
        </w:pBdr>
        <w:tabs>
          <w:tab w:val="right" w:pos="4050"/>
          <w:tab w:val="left" w:pos="4320"/>
          <w:tab w:val="right" w:pos="8010"/>
          <w:tab w:val="left" w:pos="8280"/>
          <w:tab w:val="right" w:pos="9990"/>
        </w:tabs>
        <w:spacing w:line="360" w:lineRule="auto"/>
        <w:jc w:val="center"/>
        <w:rPr>
          <w:b/>
          <w:sz w:val="16"/>
          <w:szCs w:val="16"/>
        </w:rPr>
      </w:pPr>
      <w:r w:rsidRPr="003F1EAD">
        <w:rPr>
          <w:b/>
          <w:sz w:val="16"/>
          <w:szCs w:val="16"/>
        </w:rPr>
        <w:t>Send original contract to Purchasing. Schools/Departments shall retain a copy. Executed copy will be sent to Contractor by Purchasing.</w:t>
      </w:r>
    </w:p>
    <w:sectPr w:rsidR="003F1EAD" w:rsidRPr="003F1EAD" w:rsidSect="00807FAA">
      <w:footerReference w:type="default" r:id="rId8"/>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F6" w:rsidRDefault="00A014F6" w:rsidP="003F1EAD">
      <w:r>
        <w:separator/>
      </w:r>
    </w:p>
  </w:endnote>
  <w:endnote w:type="continuationSeparator" w:id="0">
    <w:p w:rsidR="00A014F6" w:rsidRDefault="00A014F6" w:rsidP="003F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AD" w:rsidRPr="003F1EAD" w:rsidRDefault="003F1EAD">
    <w:pPr>
      <w:pStyle w:val="Footer"/>
      <w:rPr>
        <w:sz w:val="18"/>
        <w:szCs w:val="18"/>
      </w:rPr>
    </w:pPr>
    <w:r>
      <w:rPr>
        <w:sz w:val="18"/>
        <w:szCs w:val="18"/>
      </w:rPr>
      <w:tab/>
      <w:t xml:space="preserve">Camas School District Business Services </w:t>
    </w:r>
    <w:r w:rsidRPr="003F1EAD">
      <w:rPr>
        <w:sz w:val="18"/>
        <w:szCs w:val="18"/>
      </w:rPr>
      <w:sym w:font="Wingdings" w:char="F073"/>
    </w:r>
    <w:r w:rsidRPr="003F1EAD">
      <w:rPr>
        <w:sz w:val="18"/>
        <w:szCs w:val="18"/>
      </w:rPr>
      <w:t xml:space="preserve"> 841 NE 22</w:t>
    </w:r>
    <w:r w:rsidRPr="003F1EAD">
      <w:rPr>
        <w:sz w:val="18"/>
        <w:szCs w:val="18"/>
        <w:vertAlign w:val="superscript"/>
      </w:rPr>
      <w:t>nd</w:t>
    </w:r>
    <w:r w:rsidRPr="003F1EAD">
      <w:rPr>
        <w:sz w:val="18"/>
        <w:szCs w:val="18"/>
      </w:rPr>
      <w:t xml:space="preserve"> Avenue </w:t>
    </w:r>
    <w:r w:rsidRPr="003F1EAD">
      <w:rPr>
        <w:sz w:val="18"/>
        <w:szCs w:val="18"/>
      </w:rPr>
      <w:sym w:font="Wingdings" w:char="F073"/>
    </w:r>
    <w:r w:rsidRPr="003F1EAD">
      <w:rPr>
        <w:sz w:val="18"/>
        <w:szCs w:val="18"/>
      </w:rPr>
      <w:t xml:space="preserve"> Camas WA 98607 </w:t>
    </w:r>
    <w:r w:rsidRPr="003F1EAD">
      <w:rPr>
        <w:sz w:val="18"/>
        <w:szCs w:val="18"/>
      </w:rPr>
      <w:sym w:font="Wingdings" w:char="F073"/>
    </w:r>
    <w:r w:rsidRPr="003F1EAD">
      <w:rPr>
        <w:sz w:val="18"/>
        <w:szCs w:val="18"/>
      </w:rPr>
      <w:t xml:space="preserve"> 360.335.3000</w:t>
    </w:r>
  </w:p>
  <w:p w:rsidR="003F1EAD" w:rsidRPr="003F1EAD" w:rsidRDefault="003F1EAD" w:rsidP="00857E48">
    <w:pPr>
      <w:pStyle w:val="Footer"/>
      <w:tabs>
        <w:tab w:val="clear" w:pos="9360"/>
        <w:tab w:val="right" w:pos="10080"/>
      </w:tabs>
      <w:rPr>
        <w:sz w:val="18"/>
        <w:szCs w:val="18"/>
      </w:rPr>
    </w:pPr>
    <w:r w:rsidRPr="003F1EAD">
      <w:rPr>
        <w:sz w:val="18"/>
        <w:szCs w:val="18"/>
      </w:rPr>
      <w:t>Rev</w:t>
    </w:r>
    <w:r w:rsidR="00A86B85">
      <w:rPr>
        <w:sz w:val="18"/>
        <w:szCs w:val="18"/>
      </w:rPr>
      <w:t>. 10/26/17</w:t>
    </w:r>
    <w:r>
      <w:rPr>
        <w:sz w:val="18"/>
        <w:szCs w:val="18"/>
      </w:rPr>
      <w:tab/>
    </w:r>
    <w:r>
      <w:rPr>
        <w:sz w:val="18"/>
        <w:szCs w:val="18"/>
      </w:rPr>
      <w:tab/>
      <w:t>2.07b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F6" w:rsidRDefault="00A014F6" w:rsidP="003F1EAD">
      <w:r>
        <w:separator/>
      </w:r>
    </w:p>
  </w:footnote>
  <w:footnote w:type="continuationSeparator" w:id="0">
    <w:p w:rsidR="00A014F6" w:rsidRDefault="00A014F6" w:rsidP="003F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68"/>
    <w:rsid w:val="00041689"/>
    <w:rsid w:val="0004252F"/>
    <w:rsid w:val="0006655D"/>
    <w:rsid w:val="00066768"/>
    <w:rsid w:val="0009600C"/>
    <w:rsid w:val="0009782C"/>
    <w:rsid w:val="00164428"/>
    <w:rsid w:val="001F3D4A"/>
    <w:rsid w:val="001F4F98"/>
    <w:rsid w:val="00327FA5"/>
    <w:rsid w:val="003F1EAD"/>
    <w:rsid w:val="00476E7C"/>
    <w:rsid w:val="004F7CE8"/>
    <w:rsid w:val="00525D81"/>
    <w:rsid w:val="005A1B62"/>
    <w:rsid w:val="005B70AE"/>
    <w:rsid w:val="005F79E5"/>
    <w:rsid w:val="0075556D"/>
    <w:rsid w:val="00776570"/>
    <w:rsid w:val="00776F01"/>
    <w:rsid w:val="00807FAA"/>
    <w:rsid w:val="00857E48"/>
    <w:rsid w:val="0090025B"/>
    <w:rsid w:val="009E453A"/>
    <w:rsid w:val="00A014F6"/>
    <w:rsid w:val="00A86B85"/>
    <w:rsid w:val="00BF2F73"/>
    <w:rsid w:val="00C02E67"/>
    <w:rsid w:val="00C20E6E"/>
    <w:rsid w:val="00C84F7D"/>
    <w:rsid w:val="00D208DD"/>
    <w:rsid w:val="00DB3D59"/>
    <w:rsid w:val="00E16F07"/>
    <w:rsid w:val="00E663F2"/>
    <w:rsid w:val="00E8502E"/>
    <w:rsid w:val="00E94A4C"/>
    <w:rsid w:val="00FB1B54"/>
    <w:rsid w:val="00FF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8650"/>
  <w15:docId w15:val="{A3CD1CA6-654A-45CE-B4CA-97F9C57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768"/>
    <w:rPr>
      <w:rFonts w:ascii="Tahoma" w:hAnsi="Tahoma" w:cs="Tahoma"/>
      <w:sz w:val="16"/>
      <w:szCs w:val="16"/>
    </w:rPr>
  </w:style>
  <w:style w:type="character" w:customStyle="1" w:styleId="BalloonTextChar">
    <w:name w:val="Balloon Text Char"/>
    <w:basedOn w:val="DefaultParagraphFont"/>
    <w:link w:val="BalloonText"/>
    <w:uiPriority w:val="99"/>
    <w:semiHidden/>
    <w:rsid w:val="00066768"/>
    <w:rPr>
      <w:rFonts w:ascii="Tahoma" w:hAnsi="Tahoma" w:cs="Tahoma"/>
      <w:sz w:val="16"/>
      <w:szCs w:val="16"/>
    </w:rPr>
  </w:style>
  <w:style w:type="table" w:styleId="TableGrid">
    <w:name w:val="Table Grid"/>
    <w:basedOn w:val="TableNormal"/>
    <w:uiPriority w:val="59"/>
    <w:rsid w:val="0006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EAD"/>
    <w:pPr>
      <w:tabs>
        <w:tab w:val="center" w:pos="4680"/>
        <w:tab w:val="right" w:pos="9360"/>
      </w:tabs>
    </w:pPr>
  </w:style>
  <w:style w:type="character" w:customStyle="1" w:styleId="HeaderChar">
    <w:name w:val="Header Char"/>
    <w:basedOn w:val="DefaultParagraphFont"/>
    <w:link w:val="Header"/>
    <w:uiPriority w:val="99"/>
    <w:rsid w:val="003F1EAD"/>
  </w:style>
  <w:style w:type="paragraph" w:styleId="Footer">
    <w:name w:val="footer"/>
    <w:basedOn w:val="Normal"/>
    <w:link w:val="FooterChar"/>
    <w:uiPriority w:val="99"/>
    <w:unhideWhenUsed/>
    <w:rsid w:val="003F1EAD"/>
    <w:pPr>
      <w:tabs>
        <w:tab w:val="center" w:pos="4680"/>
        <w:tab w:val="right" w:pos="9360"/>
      </w:tabs>
    </w:pPr>
  </w:style>
  <w:style w:type="character" w:customStyle="1" w:styleId="FooterChar">
    <w:name w:val="Footer Char"/>
    <w:basedOn w:val="DefaultParagraphFont"/>
    <w:link w:val="Footer"/>
    <w:uiPriority w:val="99"/>
    <w:rsid w:val="003F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A08E-7470-4F76-AAA0-7025344E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Charneski, Helen</dc:creator>
  <cp:lastModifiedBy>Charneski, Helen</cp:lastModifiedBy>
  <cp:revision>14</cp:revision>
  <dcterms:created xsi:type="dcterms:W3CDTF">2016-10-18T18:40:00Z</dcterms:created>
  <dcterms:modified xsi:type="dcterms:W3CDTF">2019-10-14T19:22:00Z</dcterms:modified>
</cp:coreProperties>
</file>